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3A25" w14:textId="77777777" w:rsidR="007325DB" w:rsidRDefault="007325DB" w:rsidP="007325DB">
      <w:pPr>
        <w:spacing w:before="100" w:beforeAutospacing="1" w:after="100" w:afterAutospacing="1"/>
        <w:outlineLvl w:val="1"/>
        <w:rPr>
          <w:rFonts w:ascii="Times New Roman" w:eastAsia="Times New Roman" w:hAnsi="Times New Roman" w:cs="Times New Roman"/>
          <w:b/>
          <w:bCs/>
          <w:color w:val="B0A259"/>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70B7CC26" wp14:editId="0A883C56">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2190040" cy="1057852"/>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7325DB">
        <w:rPr>
          <w:rFonts w:ascii="Times New Roman" w:eastAsia="Times New Roman" w:hAnsi="Times New Roman" w:cs="Times New Roman"/>
          <w:b/>
          <w:bCs/>
          <w:color w:val="B0A259"/>
          <w:sz w:val="36"/>
          <w:szCs w:val="36"/>
          <w:lang w:eastAsia="nl-NL"/>
        </w:rPr>
        <w:t>Introductie op het boek Exodus</w:t>
      </w:r>
    </w:p>
    <w:p w14:paraId="537CAAB4" w14:textId="6EC6F9BD" w:rsidR="007325DB" w:rsidRPr="007325DB" w:rsidRDefault="007325DB" w:rsidP="007325DB">
      <w:pPr>
        <w:spacing w:before="100" w:beforeAutospacing="1" w:after="100" w:afterAutospacing="1"/>
        <w:outlineLvl w:val="1"/>
        <w:rPr>
          <w:rFonts w:ascii="Times New Roman" w:eastAsia="Times New Roman" w:hAnsi="Times New Roman" w:cs="Times New Roman"/>
          <w:lang w:eastAsia="nl-NL"/>
        </w:rPr>
      </w:pPr>
      <w:r>
        <w:rPr>
          <w:rFonts w:ascii="Times New Roman" w:eastAsia="Times New Roman" w:hAnsi="Times New Roman" w:cs="Times New Roman"/>
          <w:b/>
          <w:bCs/>
          <w:color w:val="B0A259"/>
          <w:sz w:val="36"/>
          <w:szCs w:val="36"/>
          <w:lang w:eastAsia="nl-NL"/>
        </w:rPr>
        <w:br/>
      </w:r>
      <w:r w:rsidRPr="007325DB">
        <w:rPr>
          <w:rFonts w:ascii="Times New Roman" w:eastAsia="Times New Roman" w:hAnsi="Times New Roman" w:cs="Times New Roman"/>
          <w:b/>
          <w:bCs/>
          <w:color w:val="B0A259"/>
          <w:sz w:val="36"/>
          <w:szCs w:val="36"/>
          <w:lang w:eastAsia="nl-NL"/>
        </w:rPr>
        <w:t>Exodus</w:t>
      </w:r>
      <w:r>
        <w:rPr>
          <w:rFonts w:ascii="Times New Roman" w:eastAsia="Times New Roman" w:hAnsi="Times New Roman" w:cs="Times New Roman"/>
          <w:b/>
          <w:bCs/>
          <w:color w:val="B0A259"/>
          <w:sz w:val="36"/>
          <w:szCs w:val="36"/>
          <w:lang w:eastAsia="nl-NL"/>
        </w:rPr>
        <w:br/>
      </w:r>
      <w:r>
        <w:rPr>
          <w:rFonts w:ascii="Times New Roman" w:eastAsia="Times New Roman" w:hAnsi="Times New Roman" w:cs="Times New Roman"/>
          <w:lang w:eastAsia="nl-NL"/>
        </w:rPr>
        <w:br/>
      </w:r>
      <w:proofErr w:type="spellStart"/>
      <w:r w:rsidRPr="007325DB">
        <w:rPr>
          <w:rFonts w:ascii="Times New Roman" w:eastAsia="Times New Roman" w:hAnsi="Times New Roman" w:cs="Times New Roman"/>
          <w:lang w:eastAsia="nl-NL"/>
        </w:rPr>
        <w:t>Exodus</w:t>
      </w:r>
      <w:proofErr w:type="spellEnd"/>
      <w:r w:rsidRPr="007325DB">
        <w:rPr>
          <w:rFonts w:ascii="Times New Roman" w:eastAsia="Times New Roman" w:hAnsi="Times New Roman" w:cs="Times New Roman"/>
          <w:lang w:eastAsia="nl-NL"/>
        </w:rPr>
        <w:t xml:space="preserve"> 20:2 Ik ben de HEERE, uw God, Die u uit het land Egypte, uit het slavenhuis, geleid heeft.  </w:t>
      </w:r>
    </w:p>
    <w:p w14:paraId="70AD90A8"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De naam Exodus.</w:t>
      </w:r>
      <w:r w:rsidRPr="007325DB">
        <w:rPr>
          <w:rFonts w:ascii="Times New Roman" w:eastAsia="Times New Roman" w:hAnsi="Times New Roman" w:cs="Times New Roman"/>
          <w:color w:val="B0A259"/>
          <w:lang w:eastAsia="nl-NL"/>
        </w:rPr>
        <w:t> </w:t>
      </w:r>
      <w:r w:rsidRPr="007325DB">
        <w:rPr>
          <w:rFonts w:ascii="Times New Roman" w:eastAsia="Times New Roman" w:hAnsi="Times New Roman" w:cs="Times New Roman"/>
          <w:lang w:eastAsia="nl-NL"/>
        </w:rPr>
        <w:br/>
        <w:t>Ex.1:1 Dit nu zijn de </w:t>
      </w:r>
      <w:r w:rsidRPr="007325DB">
        <w:rPr>
          <w:rFonts w:ascii="Times New Roman" w:eastAsia="Times New Roman" w:hAnsi="Times New Roman" w:cs="Times New Roman"/>
          <w:b/>
          <w:bCs/>
          <w:lang w:eastAsia="nl-NL"/>
        </w:rPr>
        <w:t>namen</w:t>
      </w:r>
      <w:r w:rsidRPr="007325DB">
        <w:rPr>
          <w:rFonts w:ascii="Times New Roman" w:eastAsia="Times New Roman" w:hAnsi="Times New Roman" w:cs="Times New Roman"/>
          <w:lang w:eastAsia="nl-NL"/>
        </w:rPr>
        <w:t> van de zonen van Israël, die met Jakob naar Egypte waren gekomen. Ieder kwam er met zijn gezin.  </w:t>
      </w:r>
    </w:p>
    <w:p w14:paraId="4D9371F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De Hebreeuwse naam van het boek Exodus is </w:t>
      </w:r>
      <w:proofErr w:type="spellStart"/>
      <w:r w:rsidRPr="007325DB">
        <w:rPr>
          <w:rFonts w:ascii="Times New Roman" w:eastAsia="Times New Roman" w:hAnsi="Times New Roman" w:cs="Times New Roman"/>
          <w:lang w:eastAsia="nl-NL"/>
        </w:rPr>
        <w:t>Sjemot</w:t>
      </w:r>
      <w:proofErr w:type="spellEnd"/>
      <w:r w:rsidRPr="007325DB">
        <w:rPr>
          <w:rFonts w:ascii="Times New Roman" w:eastAsia="Times New Roman" w:hAnsi="Times New Roman" w:cs="Times New Roman"/>
          <w:lang w:eastAsia="nl-NL"/>
        </w:rPr>
        <w:t>, wat ‘namen’ betekent; deze Hebreeuwse naam is het belangrijkste woord uit de eerste zin van het boek. De naam Exodus is een Grieks woord, dat uittocht betekent.  </w:t>
      </w:r>
    </w:p>
    <w:p w14:paraId="2C890BF2"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De kern van het boek.</w:t>
      </w:r>
      <w:r w:rsidRPr="007325DB">
        <w:rPr>
          <w:rFonts w:ascii="Times New Roman" w:eastAsia="Times New Roman" w:hAnsi="Times New Roman" w:cs="Times New Roman"/>
          <w:lang w:eastAsia="nl-NL"/>
        </w:rPr>
        <w:t> </w:t>
      </w:r>
      <w:r w:rsidRPr="007325DB">
        <w:rPr>
          <w:rFonts w:ascii="Times New Roman" w:eastAsia="Times New Roman" w:hAnsi="Times New Roman" w:cs="Times New Roman"/>
          <w:lang w:eastAsia="nl-NL"/>
        </w:rPr>
        <w:br/>
        <w:t>Jer.2:2 Zo zegt de HEERE: Ik denk aan u, aan de genegenheid van uw jeugd, aan </w:t>
      </w:r>
      <w:r w:rsidRPr="007325DB">
        <w:rPr>
          <w:rFonts w:ascii="Times New Roman" w:eastAsia="Times New Roman" w:hAnsi="Times New Roman" w:cs="Times New Roman"/>
          <w:b/>
          <w:bCs/>
          <w:lang w:eastAsia="nl-NL"/>
        </w:rPr>
        <w:t>de liefde van uw bruidsdagen, toen u achter Mij aan ging in de woestijn</w:t>
      </w:r>
      <w:r w:rsidRPr="007325DB">
        <w:rPr>
          <w:rFonts w:ascii="Times New Roman" w:eastAsia="Times New Roman" w:hAnsi="Times New Roman" w:cs="Times New Roman"/>
          <w:lang w:eastAsia="nl-NL"/>
        </w:rPr>
        <w:t>, in een land waarin niet wordt gezaaid.  </w:t>
      </w:r>
    </w:p>
    <w:p w14:paraId="209C0142"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Ps.80:9 U hebt </w:t>
      </w:r>
      <w:r w:rsidRPr="007325DB">
        <w:rPr>
          <w:rFonts w:ascii="Times New Roman" w:eastAsia="Times New Roman" w:hAnsi="Times New Roman" w:cs="Times New Roman"/>
          <w:b/>
          <w:bCs/>
          <w:lang w:eastAsia="nl-NL"/>
        </w:rPr>
        <w:t>een wijnstok uit Egypte uitgegraven</w:t>
      </w:r>
      <w:r w:rsidRPr="007325DB">
        <w:rPr>
          <w:rFonts w:ascii="Times New Roman" w:eastAsia="Times New Roman" w:hAnsi="Times New Roman" w:cs="Times New Roman"/>
          <w:lang w:eastAsia="nl-NL"/>
        </w:rPr>
        <w:t>, de heidenvolken verdreven en hém geplant.  </w:t>
      </w:r>
    </w:p>
    <w:p w14:paraId="1BE8F940" w14:textId="41ADE8B8"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Jes.63:7-9 Ik zal de goedertierenheid van de HEERE in herinnering roepen,</w:t>
      </w:r>
      <w:r>
        <w:rPr>
          <w:rFonts w:ascii="Times New Roman" w:eastAsia="Times New Roman" w:hAnsi="Times New Roman" w:cs="Times New Roman"/>
          <w:lang w:eastAsia="nl-NL"/>
        </w:rPr>
        <w:t xml:space="preserve"> de</w:t>
      </w:r>
      <w:r w:rsidRPr="007325DB">
        <w:rPr>
          <w:rFonts w:ascii="Times New Roman" w:eastAsia="Times New Roman" w:hAnsi="Times New Roman" w:cs="Times New Roman"/>
          <w:lang w:eastAsia="nl-NL"/>
        </w:rPr>
        <w:t> loffelijke daden van de HEERE, naar alles wat de HEERE voor ons heeft gedaan, de grote goedheid voor het huis van Israël, die Hij hun bewezen heeft naar Zijn barmhartigheid en naar de veelheid van Zijn goedertierenheid. Want Hij zei: </w:t>
      </w:r>
      <w:r w:rsidRPr="007325DB">
        <w:rPr>
          <w:rFonts w:ascii="Times New Roman" w:eastAsia="Times New Roman" w:hAnsi="Times New Roman" w:cs="Times New Roman"/>
          <w:b/>
          <w:bCs/>
          <w:lang w:eastAsia="nl-NL"/>
        </w:rPr>
        <w:t>Zij zijn immers Mijn volk</w:t>
      </w:r>
      <w:r w:rsidRPr="007325DB">
        <w:rPr>
          <w:rFonts w:ascii="Times New Roman" w:eastAsia="Times New Roman" w:hAnsi="Times New Roman" w:cs="Times New Roman"/>
          <w:lang w:eastAsia="nl-NL"/>
        </w:rPr>
        <w:t>, kinderen die niet zullen liegen! Zo werd Hij hun tot een Heiland. In al hun benauwdheid was Hij benauwd; de Engel van Zijn aangezicht heeft hen verlost. </w:t>
      </w:r>
      <w:r w:rsidRPr="007325DB">
        <w:rPr>
          <w:rFonts w:ascii="Times New Roman" w:eastAsia="Times New Roman" w:hAnsi="Times New Roman" w:cs="Times New Roman"/>
          <w:b/>
          <w:bCs/>
          <w:lang w:eastAsia="nl-NL"/>
        </w:rPr>
        <w:t>Door Zijn liefde en door Zijn genade heeft Híj hen bevrijd</w:t>
      </w:r>
      <w:r w:rsidRPr="007325DB">
        <w:rPr>
          <w:rFonts w:ascii="Times New Roman" w:eastAsia="Times New Roman" w:hAnsi="Times New Roman" w:cs="Times New Roman"/>
          <w:lang w:eastAsia="nl-NL"/>
        </w:rPr>
        <w:t>; Hij hief hen op en droeg hen al de dagen van weleer.  </w:t>
      </w:r>
    </w:p>
    <w:p w14:paraId="53AECF89"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Het boek Exodus is niet in eerste plaats de geschiedenis van de verlossing van het volk Israël uit Egypte, maar veel meer het verhaal van de gevoelens van Gods hart, die Hij voor Israël koesterde. God Zelf omschreef Zijn volk met de volgende woorden.  </w:t>
      </w:r>
    </w:p>
    <w:p w14:paraId="745C98F4" w14:textId="77777777" w:rsidR="007325DB" w:rsidRPr="007325DB" w:rsidRDefault="007325DB" w:rsidP="007325DB">
      <w:pPr>
        <w:numPr>
          <w:ilvl w:val="0"/>
          <w:numId w:val="1"/>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Een heilig volk.  </w:t>
      </w:r>
    </w:p>
    <w:p w14:paraId="1F64AED8" w14:textId="77777777" w:rsidR="007325DB" w:rsidRPr="007325DB" w:rsidRDefault="007325DB" w:rsidP="007325DB">
      <w:pPr>
        <w:numPr>
          <w:ilvl w:val="0"/>
          <w:numId w:val="1"/>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Een wijnstok, een symbool van liefdevolle relatie. (Jes.5:1).  </w:t>
      </w:r>
    </w:p>
    <w:p w14:paraId="74946504"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Ex.2:24-25 Toen hoorde God hun gekerm, en God dacht aan Zijn verbond met Abraham, met Izak en met Jakob. En God zag naar de Israëlieten om en ontfermde Zich over hen.  </w:t>
      </w:r>
    </w:p>
    <w:p w14:paraId="7BF42E67"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lastRenderedPageBreak/>
        <w:t>God keek naar Israël door de lens van het verbond, en Hij kende de eeuwige roeping en bestemming van Zijn volk. God kwam in actie op grond van het verbond, dat was geworteld in Zijn liefde, Zijn sterkste drijfveer.  </w:t>
      </w:r>
    </w:p>
    <w:p w14:paraId="61A5319B" w14:textId="77777777" w:rsidR="007325DB" w:rsidRPr="007325DB" w:rsidRDefault="007325DB" w:rsidP="007325DB">
      <w:pPr>
        <w:numPr>
          <w:ilvl w:val="0"/>
          <w:numId w:val="2"/>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God hoorde het hulpgeroep van Zijn volk (Ex.2:24, 3:7+9).  </w:t>
      </w:r>
    </w:p>
    <w:p w14:paraId="196D01D2" w14:textId="77777777" w:rsidR="007325DB" w:rsidRPr="007325DB" w:rsidRDefault="007325DB" w:rsidP="007325DB">
      <w:pPr>
        <w:numPr>
          <w:ilvl w:val="0"/>
          <w:numId w:val="3"/>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God dacht aan Zijn verbond met Abraham, Isaak en Jacob (Ex.2:24, 3:6).  </w:t>
      </w:r>
    </w:p>
    <w:p w14:paraId="05EB8818" w14:textId="77777777" w:rsidR="007325DB" w:rsidRPr="007325DB" w:rsidRDefault="007325DB" w:rsidP="007325DB">
      <w:pPr>
        <w:numPr>
          <w:ilvl w:val="0"/>
          <w:numId w:val="3"/>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God keek naar de Israëlieten vanuit het verbond (Ex.2:25).  </w:t>
      </w:r>
    </w:p>
    <w:p w14:paraId="37D0BA0A" w14:textId="77777777" w:rsidR="007325DB" w:rsidRPr="007325DB" w:rsidRDefault="007325DB" w:rsidP="007325DB">
      <w:pPr>
        <w:numPr>
          <w:ilvl w:val="0"/>
          <w:numId w:val="3"/>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En God ontfermde zich over hen (Ex.2:25).  </w:t>
      </w:r>
    </w:p>
    <w:p w14:paraId="5D7DE9BF" w14:textId="65C3ECA8"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Het hoofddoel van de Exodus.</w:t>
      </w:r>
      <w:r w:rsidRPr="007325DB">
        <w:rPr>
          <w:rFonts w:ascii="Times New Roman" w:eastAsia="Times New Roman" w:hAnsi="Times New Roman" w:cs="Times New Roman"/>
          <w:color w:val="B0A259"/>
          <w:lang w:eastAsia="nl-NL"/>
        </w:rPr>
        <w:t> </w:t>
      </w:r>
      <w:r w:rsidRPr="007325DB">
        <w:rPr>
          <w:rFonts w:ascii="Times New Roman" w:eastAsia="Times New Roman" w:hAnsi="Times New Roman" w:cs="Times New Roman"/>
          <w:lang w:eastAsia="nl-NL"/>
        </w:rPr>
        <w:br/>
        <w:t>Ex.19:4-6 U hebt zelf gezien wat Ik met de Egyptenaren gedaan heb en hoe Ik u op arendsvleugels gedragen en u </w:t>
      </w:r>
      <w:r w:rsidRPr="007325DB">
        <w:rPr>
          <w:rFonts w:ascii="Times New Roman" w:eastAsia="Times New Roman" w:hAnsi="Times New Roman" w:cs="Times New Roman"/>
          <w:b/>
          <w:bCs/>
          <w:lang w:eastAsia="nl-NL"/>
        </w:rPr>
        <w:t>bij Mij gebracht</w:t>
      </w:r>
      <w:r w:rsidRPr="007325DB">
        <w:rPr>
          <w:rFonts w:ascii="Times New Roman" w:eastAsia="Times New Roman" w:hAnsi="Times New Roman" w:cs="Times New Roman"/>
          <w:lang w:eastAsia="nl-NL"/>
        </w:rPr>
        <w:t> hebt. Nu dan, als u nauwgezet Mijn stem gehoorzaamt en Mijn verbond in acht neemt, dan zult u uit alle volken </w:t>
      </w:r>
      <w:r w:rsidRPr="007325DB">
        <w:rPr>
          <w:rFonts w:ascii="Times New Roman" w:eastAsia="Times New Roman" w:hAnsi="Times New Roman" w:cs="Times New Roman"/>
          <w:b/>
          <w:bCs/>
          <w:lang w:eastAsia="nl-NL"/>
        </w:rPr>
        <w:t>Mijn persoonlijk eigendom</w:t>
      </w:r>
      <w:r w:rsidRPr="007325DB">
        <w:rPr>
          <w:rFonts w:ascii="Times New Roman" w:eastAsia="Times New Roman" w:hAnsi="Times New Roman" w:cs="Times New Roman"/>
          <w:lang w:eastAsia="nl-NL"/>
        </w:rPr>
        <w:t> zijn, want heel de aarde is van Mij. U dan, u zult voor Mij </w:t>
      </w:r>
      <w:r w:rsidRPr="007325DB">
        <w:rPr>
          <w:rFonts w:ascii="Times New Roman" w:eastAsia="Times New Roman" w:hAnsi="Times New Roman" w:cs="Times New Roman"/>
          <w:b/>
          <w:bCs/>
          <w:lang w:eastAsia="nl-NL"/>
        </w:rPr>
        <w:t>een koninkrijk van priesters en een heilig volk</w:t>
      </w:r>
      <w:r w:rsidRPr="007325DB">
        <w:rPr>
          <w:rFonts w:ascii="Times New Roman" w:eastAsia="Times New Roman" w:hAnsi="Times New Roman" w:cs="Times New Roman"/>
          <w:lang w:eastAsia="nl-NL"/>
        </w:rPr>
        <w:t> zijn. </w:t>
      </w:r>
    </w:p>
    <w:p w14:paraId="427D359B" w14:textId="77777777" w:rsidR="007325DB" w:rsidRPr="007325DB" w:rsidRDefault="007325DB" w:rsidP="007325DB">
      <w:pPr>
        <w:numPr>
          <w:ilvl w:val="0"/>
          <w:numId w:val="4"/>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God gebracht worden.  </w:t>
      </w:r>
    </w:p>
    <w:p w14:paraId="587E4064" w14:textId="77777777" w:rsidR="007325DB" w:rsidRPr="007325DB" w:rsidRDefault="007325DB" w:rsidP="007325DB">
      <w:pPr>
        <w:numPr>
          <w:ilvl w:val="0"/>
          <w:numId w:val="4"/>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Gods persoonlijke eigendom zijn. </w:t>
      </w:r>
    </w:p>
    <w:p w14:paraId="7E79284C" w14:textId="77777777" w:rsidR="007325DB" w:rsidRPr="007325DB" w:rsidRDefault="007325DB" w:rsidP="007325DB">
      <w:pPr>
        <w:numPr>
          <w:ilvl w:val="0"/>
          <w:numId w:val="4"/>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Een koninkrijk van priesters zijn.  </w:t>
      </w:r>
    </w:p>
    <w:p w14:paraId="090BE200" w14:textId="77777777" w:rsidR="007325DB" w:rsidRPr="007325DB" w:rsidRDefault="007325DB" w:rsidP="007325DB">
      <w:pPr>
        <w:numPr>
          <w:ilvl w:val="0"/>
          <w:numId w:val="4"/>
        </w:num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Een heilig volk zijn.  </w:t>
      </w:r>
    </w:p>
    <w:p w14:paraId="27E9CD2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1Petr.2:9 Maar u bent een uitverkoren geslacht, een koninklijk priesterschap, een heilig volk, een volk dat God Zich tot Zijn eigendom maakte; opdat u de deugden zou verkondigen van Hem Die u uit de duisternis geroepen heeft tot Zijn wonderbaar licht.  </w:t>
      </w:r>
    </w:p>
    <w:p w14:paraId="4F711382"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De geestelijke atmosfeer in Israël vóór de Exodus.</w:t>
      </w:r>
      <w:r w:rsidRPr="007325DB">
        <w:rPr>
          <w:rFonts w:ascii="Times New Roman" w:eastAsia="Times New Roman" w:hAnsi="Times New Roman" w:cs="Times New Roman"/>
          <w:color w:val="B0A259"/>
          <w:lang w:eastAsia="nl-NL"/>
        </w:rPr>
        <w:t> </w:t>
      </w:r>
      <w:r w:rsidRPr="007325DB">
        <w:rPr>
          <w:rFonts w:ascii="Times New Roman" w:eastAsia="Times New Roman" w:hAnsi="Times New Roman" w:cs="Times New Roman"/>
          <w:lang w:eastAsia="nl-NL"/>
        </w:rPr>
        <w:br/>
        <w:t>Gen.15:13 Toen zei God tegen Abram: Weet dat uw nakomelingen </w:t>
      </w:r>
      <w:r w:rsidRPr="007325DB">
        <w:rPr>
          <w:rFonts w:ascii="Times New Roman" w:eastAsia="Times New Roman" w:hAnsi="Times New Roman" w:cs="Times New Roman"/>
          <w:b/>
          <w:bCs/>
          <w:lang w:eastAsia="nl-NL"/>
        </w:rPr>
        <w:t>vreemdelingen zullen zijn in een land dat niet van hen is</w:t>
      </w:r>
      <w:r w:rsidRPr="007325DB">
        <w:rPr>
          <w:rFonts w:ascii="Times New Roman" w:eastAsia="Times New Roman" w:hAnsi="Times New Roman" w:cs="Times New Roman"/>
          <w:lang w:eastAsia="nl-NL"/>
        </w:rPr>
        <w:t>; zij zullen hen dienen en men zal hen vierhonderd jaar onderdrukken.  </w:t>
      </w:r>
    </w:p>
    <w:p w14:paraId="40064C1A"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Gen.47:4 Verder zeiden ze tegen de farao: Wij zijn </w:t>
      </w:r>
      <w:r w:rsidRPr="007325DB">
        <w:rPr>
          <w:rFonts w:ascii="Times New Roman" w:eastAsia="Times New Roman" w:hAnsi="Times New Roman" w:cs="Times New Roman"/>
          <w:b/>
          <w:bCs/>
          <w:lang w:eastAsia="nl-NL"/>
        </w:rPr>
        <w:t>gekomen om als vreemdeling in dit land te wonen</w:t>
      </w:r>
      <w:r w:rsidRPr="007325DB">
        <w:rPr>
          <w:rFonts w:ascii="Times New Roman" w:eastAsia="Times New Roman" w:hAnsi="Times New Roman" w:cs="Times New Roman"/>
          <w:lang w:eastAsia="nl-NL"/>
        </w:rPr>
        <w:t>, want er is geen weidegrond meer voor het kleinvee dat aan uw dienaren toebehoort, omdat de honger zwaar is in het land Kanaän. Nu dan, laat uw dienaren toch in de landstreek </w:t>
      </w:r>
      <w:proofErr w:type="spellStart"/>
      <w:r w:rsidRPr="007325DB">
        <w:rPr>
          <w:rFonts w:ascii="Times New Roman" w:eastAsia="Times New Roman" w:hAnsi="Times New Roman" w:cs="Times New Roman"/>
          <w:lang w:eastAsia="nl-NL"/>
        </w:rPr>
        <w:t>Gosen</w:t>
      </w:r>
      <w:proofErr w:type="spellEnd"/>
      <w:r w:rsidRPr="007325DB">
        <w:rPr>
          <w:rFonts w:ascii="Times New Roman" w:eastAsia="Times New Roman" w:hAnsi="Times New Roman" w:cs="Times New Roman"/>
          <w:lang w:eastAsia="nl-NL"/>
        </w:rPr>
        <w:t> wonen.  </w:t>
      </w:r>
    </w:p>
    <w:p w14:paraId="4CA24E2C"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Gen.47:27 Zo woonde Israël in het land Egypte, in de landstreek </w:t>
      </w:r>
      <w:proofErr w:type="spellStart"/>
      <w:r w:rsidRPr="007325DB">
        <w:rPr>
          <w:rFonts w:ascii="Times New Roman" w:eastAsia="Times New Roman" w:hAnsi="Times New Roman" w:cs="Times New Roman"/>
          <w:lang w:eastAsia="nl-NL"/>
        </w:rPr>
        <w:t>Gosen</w:t>
      </w:r>
      <w:proofErr w:type="spellEnd"/>
      <w:r w:rsidRPr="007325DB">
        <w:rPr>
          <w:rFonts w:ascii="Times New Roman" w:eastAsia="Times New Roman" w:hAnsi="Times New Roman" w:cs="Times New Roman"/>
          <w:lang w:eastAsia="nl-NL"/>
        </w:rPr>
        <w:t>. </w:t>
      </w:r>
      <w:r w:rsidRPr="007325DB">
        <w:rPr>
          <w:rFonts w:ascii="Times New Roman" w:eastAsia="Times New Roman" w:hAnsi="Times New Roman" w:cs="Times New Roman"/>
          <w:b/>
          <w:bCs/>
          <w:lang w:eastAsia="nl-NL"/>
        </w:rPr>
        <w:t>Daar verwierven zij bezit</w:t>
      </w:r>
      <w:r w:rsidRPr="007325DB">
        <w:rPr>
          <w:rFonts w:ascii="Times New Roman" w:eastAsia="Times New Roman" w:hAnsi="Times New Roman" w:cs="Times New Roman"/>
          <w:lang w:eastAsia="nl-NL"/>
        </w:rPr>
        <w:t>. Zij waren vruchtbaar en werden zeer talrijk.  </w:t>
      </w:r>
    </w:p>
    <w:p w14:paraId="099DC7D4"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 xml:space="preserve">De Israëlieten waren naar Egypte gekomen om daar als vreemdeling te wonen, want Egypte was niet hun eindbestemming (Gen.15:3, 47:4).  De pelgrimsgeest raakte echter verzwakt door de welvaart van Egypte, waar zij veel bezit verwierven. </w:t>
      </w:r>
    </w:p>
    <w:p w14:paraId="0507BB54"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De NBG-vertaling zegt dat ze daar ingezetenen waren; het Hebreeuws gebruikt daar het </w:t>
      </w:r>
      <w:proofErr w:type="spellStart"/>
      <w:r w:rsidRPr="007325DB">
        <w:rPr>
          <w:rFonts w:ascii="Times New Roman" w:eastAsia="Times New Roman" w:hAnsi="Times New Roman" w:cs="Times New Roman"/>
          <w:lang w:eastAsia="nl-NL"/>
        </w:rPr>
        <w:t>w.w.</w:t>
      </w:r>
      <w:proofErr w:type="spellEnd"/>
      <w:r w:rsidRPr="007325DB">
        <w:rPr>
          <w:rFonts w:ascii="Times New Roman" w:eastAsia="Times New Roman" w:hAnsi="Times New Roman" w:cs="Times New Roman"/>
          <w:lang w:eastAsia="nl-NL"/>
        </w:rPr>
        <w:t> ‘</w:t>
      </w:r>
      <w:proofErr w:type="spellStart"/>
      <w:r w:rsidRPr="007325DB">
        <w:rPr>
          <w:rFonts w:ascii="Times New Roman" w:eastAsia="Times New Roman" w:hAnsi="Times New Roman" w:cs="Times New Roman"/>
          <w:lang w:eastAsia="nl-NL"/>
        </w:rPr>
        <w:t>achaz</w:t>
      </w:r>
      <w:proofErr w:type="spellEnd"/>
      <w:r w:rsidRPr="007325DB">
        <w:rPr>
          <w:rFonts w:ascii="Times New Roman" w:eastAsia="Times New Roman" w:hAnsi="Times New Roman" w:cs="Times New Roman"/>
          <w:lang w:eastAsia="nl-NL"/>
        </w:rPr>
        <w:t xml:space="preserve">’, wat ‘vasthouden’ betekent. Het volk Israël werd gelijkvormig aan de Egyptische leefwereld, hadden Egyptische buren (3:22, 11:2), soms zelfs inwonend (3:22). Er was soms sprake van gemengde huwelijken (Lev.24:10), en ze raakten gewend aan het dienen van de Egyptische afgoden (Joz.24:14, Ezech.20:7-8). </w:t>
      </w:r>
    </w:p>
    <w:p w14:paraId="14AA388B"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lastRenderedPageBreak/>
        <w:t>Ze pleegden geestelijk overspel in Egypte (Ezech.23:3+8). Israël onderwierp zich aan de goden van Egypte, daarom onderwierp de Heer Zijn volk aan het volk van die goden. Zo werd Egypte tot een ijzeroven van loutering, om het volk te bevrijden van de geest van materialisme, en het voor te bereiden op een ontmoeting met God in de woestijn.  </w:t>
      </w:r>
    </w:p>
    <w:p w14:paraId="6147FAB8"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Deut.4:20 maar ú heeft de HEERE genomen en uit de </w:t>
      </w:r>
      <w:r w:rsidRPr="007325DB">
        <w:rPr>
          <w:rFonts w:ascii="Times New Roman" w:eastAsia="Times New Roman" w:hAnsi="Times New Roman" w:cs="Times New Roman"/>
          <w:b/>
          <w:bCs/>
          <w:lang w:eastAsia="nl-NL"/>
        </w:rPr>
        <w:t>ijzeroven</w:t>
      </w:r>
      <w:r w:rsidRPr="007325DB">
        <w:rPr>
          <w:rFonts w:ascii="Times New Roman" w:eastAsia="Times New Roman" w:hAnsi="Times New Roman" w:cs="Times New Roman"/>
          <w:lang w:eastAsia="nl-NL"/>
        </w:rPr>
        <w:t>, uit Egypte geleid, om voor Hem tot een </w:t>
      </w:r>
      <w:proofErr w:type="spellStart"/>
      <w:r w:rsidRPr="007325DB">
        <w:rPr>
          <w:rFonts w:ascii="Times New Roman" w:eastAsia="Times New Roman" w:hAnsi="Times New Roman" w:cs="Times New Roman"/>
          <w:lang w:eastAsia="nl-NL"/>
        </w:rPr>
        <w:t>erfvolk</w:t>
      </w:r>
      <w:proofErr w:type="spellEnd"/>
      <w:r w:rsidRPr="007325DB">
        <w:rPr>
          <w:rFonts w:ascii="Times New Roman" w:eastAsia="Times New Roman" w:hAnsi="Times New Roman" w:cs="Times New Roman"/>
          <w:lang w:eastAsia="nl-NL"/>
        </w:rPr>
        <w:t> te zijn, zoals het op deze dag is. </w:t>
      </w:r>
    </w:p>
    <w:p w14:paraId="216A56F6"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1Kon.8:51 Want zij zijn Uw volk en Uw eigendom, door U uit Egypte geleid, uit het midden van de </w:t>
      </w:r>
      <w:r w:rsidRPr="007325DB">
        <w:rPr>
          <w:rFonts w:ascii="Times New Roman" w:eastAsia="Times New Roman" w:hAnsi="Times New Roman" w:cs="Times New Roman"/>
          <w:b/>
          <w:bCs/>
          <w:lang w:eastAsia="nl-NL"/>
        </w:rPr>
        <w:t>ijzeroven</w:t>
      </w:r>
      <w:r w:rsidRPr="007325DB">
        <w:rPr>
          <w:rFonts w:ascii="Times New Roman" w:eastAsia="Times New Roman" w:hAnsi="Times New Roman" w:cs="Times New Roman"/>
          <w:lang w:eastAsia="nl-NL"/>
        </w:rPr>
        <w:t>. </w:t>
      </w:r>
    </w:p>
    <w:p w14:paraId="0796E759"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Jer.11:4 dit verbond, dat Ik uw vaderen geboden heb op de dag dat Ik hen geleid heb uit het land Egypte, uit de </w:t>
      </w:r>
      <w:r w:rsidRPr="007325DB">
        <w:rPr>
          <w:rFonts w:ascii="Times New Roman" w:eastAsia="Times New Roman" w:hAnsi="Times New Roman" w:cs="Times New Roman"/>
          <w:b/>
          <w:bCs/>
          <w:lang w:eastAsia="nl-NL"/>
        </w:rPr>
        <w:t>ijzeroven</w:t>
      </w:r>
      <w:r w:rsidRPr="007325DB">
        <w:rPr>
          <w:rFonts w:ascii="Times New Roman" w:eastAsia="Times New Roman" w:hAnsi="Times New Roman" w:cs="Times New Roman"/>
          <w:lang w:eastAsia="nl-NL"/>
        </w:rPr>
        <w:t>: Luister naar Mijn stem en doe deze woorden, overeenkomstig alles wat Ik u gebied. Dan zult u Mij tot een volk zijn en zal Ík u tot een God zijn.  </w:t>
      </w:r>
    </w:p>
    <w:p w14:paraId="4335FBDA"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De profetische betekenis van het boek Exodus.</w:t>
      </w:r>
      <w:r w:rsidRPr="007325DB">
        <w:rPr>
          <w:rFonts w:ascii="Times New Roman" w:eastAsia="Times New Roman" w:hAnsi="Times New Roman" w:cs="Times New Roman"/>
          <w:color w:val="B0A259"/>
          <w:lang w:eastAsia="nl-NL"/>
        </w:rPr>
        <w:t> </w:t>
      </w:r>
      <w:r w:rsidRPr="007325DB">
        <w:rPr>
          <w:rFonts w:ascii="Times New Roman" w:eastAsia="Times New Roman" w:hAnsi="Times New Roman" w:cs="Times New Roman"/>
          <w:lang w:eastAsia="nl-NL"/>
        </w:rPr>
        <w:br/>
        <w:t>Exodus = de eerste profetische generatie van Gods Koninkrijk, die dagelijks de wonderen en tekenen van God zag, zie Ex.7:3.  </w:t>
      </w:r>
    </w:p>
    <w:p w14:paraId="090BAEB8" w14:textId="336232AD"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Handelingen = de tweede profetische generatie van Gods Koninkrijk, ook met vele wonderen en tekenen, zie Rom.15:19.  </w:t>
      </w:r>
    </w:p>
    <w:p w14:paraId="203A7820"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De eindtijd = de derde profetische generatie van Gods Koninkrijk, waarin de tekenen en wonderen van Mozes en die van de apostelen worden gecombineerd, en wereldwijd verspreid worden om een grote oogst binnen te halen.  </w:t>
      </w:r>
    </w:p>
    <w:p w14:paraId="7E1F2EB3"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De datering van het boek Exodus.</w:t>
      </w:r>
      <w:r w:rsidRPr="007325DB">
        <w:rPr>
          <w:rFonts w:ascii="Times New Roman" w:eastAsia="Times New Roman" w:hAnsi="Times New Roman" w:cs="Times New Roman"/>
          <w:color w:val="B0A259"/>
          <w:lang w:eastAsia="nl-NL"/>
        </w:rPr>
        <w:t> </w:t>
      </w:r>
      <w:r w:rsidRPr="007325DB">
        <w:rPr>
          <w:rFonts w:ascii="Times New Roman" w:eastAsia="Times New Roman" w:hAnsi="Times New Roman" w:cs="Times New Roman"/>
          <w:lang w:eastAsia="nl-NL"/>
        </w:rPr>
        <w:br/>
        <w:t>Gen.15:13 Weet wel dat uw nakomelingen vreemdelingen zullen zijn in een land dat niet van hen is; zij zullen hen dienen en men zal hen </w:t>
      </w:r>
      <w:r w:rsidRPr="007325DB">
        <w:rPr>
          <w:rFonts w:ascii="Times New Roman" w:eastAsia="Times New Roman" w:hAnsi="Times New Roman" w:cs="Times New Roman"/>
          <w:b/>
          <w:bCs/>
          <w:lang w:eastAsia="nl-NL"/>
        </w:rPr>
        <w:t>vierhonderd jaar</w:t>
      </w:r>
      <w:r w:rsidRPr="007325DB">
        <w:rPr>
          <w:rFonts w:ascii="Times New Roman" w:eastAsia="Times New Roman" w:hAnsi="Times New Roman" w:cs="Times New Roman"/>
          <w:lang w:eastAsia="nl-NL"/>
        </w:rPr>
        <w:t> onderdrukken  </w:t>
      </w:r>
    </w:p>
    <w:p w14:paraId="0D4F8962"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Gen.15:16 </w:t>
      </w:r>
      <w:r w:rsidRPr="007325DB">
        <w:rPr>
          <w:rFonts w:ascii="Times New Roman" w:eastAsia="Times New Roman" w:hAnsi="Times New Roman" w:cs="Times New Roman"/>
          <w:b/>
          <w:bCs/>
          <w:lang w:eastAsia="nl-NL"/>
        </w:rPr>
        <w:t>De vierde generatie</w:t>
      </w:r>
      <w:r w:rsidRPr="007325DB">
        <w:rPr>
          <w:rFonts w:ascii="Times New Roman" w:eastAsia="Times New Roman" w:hAnsi="Times New Roman" w:cs="Times New Roman"/>
          <w:lang w:eastAsia="nl-NL"/>
        </w:rPr>
        <w:t> zal hier terugkeren, want de maat van de </w:t>
      </w:r>
      <w:proofErr w:type="spellStart"/>
      <w:r w:rsidRPr="007325DB">
        <w:rPr>
          <w:rFonts w:ascii="Times New Roman" w:eastAsia="Times New Roman" w:hAnsi="Times New Roman" w:cs="Times New Roman"/>
          <w:lang w:eastAsia="nl-NL"/>
        </w:rPr>
        <w:t>ongerech-tigheid</w:t>
      </w:r>
      <w:proofErr w:type="spellEnd"/>
      <w:r w:rsidRPr="007325DB">
        <w:rPr>
          <w:rFonts w:ascii="Times New Roman" w:eastAsia="Times New Roman" w:hAnsi="Times New Roman" w:cs="Times New Roman"/>
          <w:lang w:eastAsia="nl-NL"/>
        </w:rPr>
        <w:t> van de Amorieten is tot nu toe niet vol.  </w:t>
      </w:r>
    </w:p>
    <w:p w14:paraId="3F562DEC"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Ex.12:40 De verblijfsduur van de Israëlieten, de tijd die zij in Egypte gewoond hadden, was </w:t>
      </w:r>
      <w:r w:rsidRPr="007325DB">
        <w:rPr>
          <w:rFonts w:ascii="Times New Roman" w:eastAsia="Times New Roman" w:hAnsi="Times New Roman" w:cs="Times New Roman"/>
          <w:b/>
          <w:bCs/>
          <w:lang w:eastAsia="nl-NL"/>
        </w:rPr>
        <w:t>vierhonderddertig jaar</w:t>
      </w:r>
      <w:r w:rsidRPr="007325DB">
        <w:rPr>
          <w:rFonts w:ascii="Times New Roman" w:eastAsia="Times New Roman" w:hAnsi="Times New Roman" w:cs="Times New Roman"/>
          <w:lang w:eastAsia="nl-NL"/>
        </w:rPr>
        <w:t>.  </w:t>
      </w:r>
    </w:p>
    <w:p w14:paraId="682C8ED9"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Gal.3:17 Dit nu zeg ik: Het verbond, dat eertijds door God rechtsgeldig was gemaakt met het oog op Christus, wordt door de wet, die na </w:t>
      </w:r>
      <w:r w:rsidRPr="007325DB">
        <w:rPr>
          <w:rFonts w:ascii="Times New Roman" w:eastAsia="Times New Roman" w:hAnsi="Times New Roman" w:cs="Times New Roman"/>
          <w:b/>
          <w:bCs/>
          <w:lang w:eastAsia="nl-NL"/>
        </w:rPr>
        <w:t>vierhonderddertig jaar</w:t>
      </w:r>
      <w:r w:rsidRPr="007325DB">
        <w:rPr>
          <w:rFonts w:ascii="Times New Roman" w:eastAsia="Times New Roman" w:hAnsi="Times New Roman" w:cs="Times New Roman"/>
          <w:lang w:eastAsia="nl-NL"/>
        </w:rPr>
        <w:t> gekomen is, niet krachteloos gemaakt om de belofte teniet te doen.  </w:t>
      </w:r>
    </w:p>
    <w:p w14:paraId="10710C0D"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 xml:space="preserve">God zei tegen Abraham dat Israël 400 jaar in Egypte zou verblijven (Gen.15:13), en dat de vierde generatie van de in Egypte wonende Israëlieten naar het beloofde land zou terugkeren (Gen.15:16). Ex.12:40 zegt dat de Israëlieten 430 jaar in Egypte verbleven, maar Paulus zei dat deze 430 jaar gerekend moeten worden vanaf het moment, dat God in Gen.15:13 Zijn belofte aan Abraham deed (Gal.3:17). </w:t>
      </w:r>
    </w:p>
    <w:p w14:paraId="5BE813C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Inderdaad staan er twee verschillende generatielijnen Israëlieten in de Bijbel, waarvan er drie of vier generaties in Egypte geboren werden. Het echte verblijf van Israël in Egypte is dan ongeveer 215 jaar geweest.  </w:t>
      </w:r>
    </w:p>
    <w:p w14:paraId="714CB1C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lastRenderedPageBreak/>
        <w:t>Jacob à Juda à Peres à Hezron à Ram à Amminadab à Nahesson (Matt.1:3-4). Hezron werd volgens Gen.46:12 nog in Kanaän geboren en ging mee naar Egypte, en </w:t>
      </w:r>
      <w:proofErr w:type="spellStart"/>
      <w:r w:rsidRPr="007325DB">
        <w:rPr>
          <w:rFonts w:ascii="Times New Roman" w:eastAsia="Times New Roman" w:hAnsi="Times New Roman" w:cs="Times New Roman"/>
          <w:lang w:eastAsia="nl-NL"/>
        </w:rPr>
        <w:t>Nahesson</w:t>
      </w:r>
      <w:proofErr w:type="spellEnd"/>
      <w:r w:rsidRPr="007325DB">
        <w:rPr>
          <w:rFonts w:ascii="Times New Roman" w:eastAsia="Times New Roman" w:hAnsi="Times New Roman" w:cs="Times New Roman"/>
          <w:lang w:eastAsia="nl-NL"/>
        </w:rPr>
        <w:t xml:space="preserve"> verliet volgens Num.1:7 het land Egypte op weg naar het beloofde land; hij was de vijfde generatie van </w:t>
      </w:r>
      <w:proofErr w:type="spellStart"/>
      <w:r w:rsidRPr="007325DB">
        <w:rPr>
          <w:rFonts w:ascii="Times New Roman" w:eastAsia="Times New Roman" w:hAnsi="Times New Roman" w:cs="Times New Roman"/>
          <w:lang w:eastAsia="nl-NL"/>
        </w:rPr>
        <w:t>Juda</w:t>
      </w:r>
      <w:proofErr w:type="spellEnd"/>
      <w:r w:rsidRPr="007325DB">
        <w:rPr>
          <w:rFonts w:ascii="Times New Roman" w:eastAsia="Times New Roman" w:hAnsi="Times New Roman" w:cs="Times New Roman"/>
          <w:lang w:eastAsia="nl-NL"/>
        </w:rPr>
        <w:t>, een zoon van Jacob.  </w:t>
      </w:r>
    </w:p>
    <w:p w14:paraId="264E2239"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Jacob à Levi à Kehath à Amram à Aaron à Eliëzer à Pinehas (1Kron.6:1-4). Kehath werd volgens Gen.46:11 nog in Kanaän geboren, maar zijn zuster </w:t>
      </w:r>
      <w:proofErr w:type="spellStart"/>
      <w:r w:rsidRPr="007325DB">
        <w:rPr>
          <w:rFonts w:ascii="Times New Roman" w:eastAsia="Times New Roman" w:hAnsi="Times New Roman" w:cs="Times New Roman"/>
          <w:lang w:eastAsia="nl-NL"/>
        </w:rPr>
        <w:t>Jochebed</w:t>
      </w:r>
      <w:proofErr w:type="spellEnd"/>
      <w:r w:rsidRPr="007325DB">
        <w:rPr>
          <w:rFonts w:ascii="Times New Roman" w:eastAsia="Times New Roman" w:hAnsi="Times New Roman" w:cs="Times New Roman"/>
          <w:lang w:eastAsia="nl-NL"/>
        </w:rPr>
        <w:t> werd later in Egypte geboren (Num.26:59). Aaron en </w:t>
      </w:r>
      <w:proofErr w:type="spellStart"/>
      <w:r w:rsidRPr="007325DB">
        <w:rPr>
          <w:rFonts w:ascii="Times New Roman" w:eastAsia="Times New Roman" w:hAnsi="Times New Roman" w:cs="Times New Roman"/>
          <w:lang w:eastAsia="nl-NL"/>
        </w:rPr>
        <w:t>Eliëzer</w:t>
      </w:r>
      <w:proofErr w:type="spellEnd"/>
      <w:r w:rsidRPr="007325DB">
        <w:rPr>
          <w:rFonts w:ascii="Times New Roman" w:eastAsia="Times New Roman" w:hAnsi="Times New Roman" w:cs="Times New Roman"/>
          <w:lang w:eastAsia="nl-NL"/>
        </w:rPr>
        <w:t> werden beiden in Egypte geboren, maar verlieten dit land om op weg te gaan naar het beloofde land. Israël vertrok dus binnen vier generaties uit Egypte. </w:t>
      </w:r>
      <w:proofErr w:type="spellStart"/>
      <w:r w:rsidRPr="007325DB">
        <w:rPr>
          <w:rFonts w:ascii="Times New Roman" w:eastAsia="Times New Roman" w:hAnsi="Times New Roman" w:cs="Times New Roman"/>
          <w:lang w:eastAsia="nl-NL"/>
        </w:rPr>
        <w:t>Eliëzer</w:t>
      </w:r>
      <w:proofErr w:type="spellEnd"/>
      <w:r w:rsidRPr="007325DB">
        <w:rPr>
          <w:rFonts w:ascii="Times New Roman" w:eastAsia="Times New Roman" w:hAnsi="Times New Roman" w:cs="Times New Roman"/>
          <w:lang w:eastAsia="nl-NL"/>
        </w:rPr>
        <w:t> was de vierde generatie vanaf Levi, een zoon van Jacob.  </w:t>
      </w:r>
    </w:p>
    <w:p w14:paraId="1E83BE40"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De exodus was 480 jaar vóór de bouw van de tempel van Salomo (1Kon.6:1), die in 966 voor Chr. plaatsvond; de exodus was dus in ongeveer 1446 voor Chr.  </w:t>
      </w:r>
    </w:p>
    <w:p w14:paraId="3F26530D" w14:textId="7AF0A40B"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De indeling van het boek Exodus.</w:t>
      </w:r>
      <w:r w:rsidRPr="007325DB">
        <w:rPr>
          <w:rFonts w:ascii="Times New Roman" w:eastAsia="Times New Roman" w:hAnsi="Times New Roman" w:cs="Times New Roman"/>
          <w:lang w:eastAsia="nl-NL"/>
        </w:rPr>
        <w:t> </w:t>
      </w:r>
      <w:r w:rsidRPr="007325DB">
        <w:rPr>
          <w:rFonts w:ascii="Times New Roman" w:eastAsia="Times New Roman" w:hAnsi="Times New Roman" w:cs="Times New Roman"/>
          <w:lang w:eastAsia="nl-NL"/>
        </w:rPr>
        <w:br/>
      </w:r>
      <w:r w:rsidRPr="007325DB">
        <w:rPr>
          <w:rFonts w:ascii="Times New Roman" w:eastAsia="Times New Roman" w:hAnsi="Times New Roman" w:cs="Times New Roman"/>
          <w:color w:val="B0A259"/>
          <w:lang w:eastAsia="nl-NL"/>
        </w:rPr>
        <w:t>Exodus 1-18</w:t>
      </w:r>
      <w:r>
        <w:rPr>
          <w:rFonts w:ascii="Times New Roman" w:eastAsia="Times New Roman" w:hAnsi="Times New Roman" w:cs="Times New Roman"/>
          <w:color w:val="B0A259"/>
          <w:lang w:eastAsia="nl-NL"/>
        </w:rPr>
        <w:tab/>
      </w:r>
      <w:r>
        <w:rPr>
          <w:rFonts w:ascii="Times New Roman" w:eastAsia="Times New Roman" w:hAnsi="Times New Roman" w:cs="Times New Roman"/>
          <w:color w:val="B0A259"/>
          <w:lang w:eastAsia="nl-NL"/>
        </w:rPr>
        <w:tab/>
      </w:r>
      <w:r w:rsidRPr="007325DB">
        <w:rPr>
          <w:rFonts w:ascii="Times New Roman" w:eastAsia="Times New Roman" w:hAnsi="Times New Roman" w:cs="Times New Roman"/>
          <w:color w:val="B0A259"/>
          <w:lang w:eastAsia="nl-NL"/>
        </w:rPr>
        <w:t>Exodus 19-40</w:t>
      </w:r>
      <w:r w:rsidRPr="007325DB">
        <w:rPr>
          <w:rFonts w:ascii="Times New Roman" w:eastAsia="Times New Roman" w:hAnsi="Times New Roman" w:cs="Times New Roman"/>
          <w:lang w:eastAsia="nl-NL"/>
        </w:rPr>
        <w:t>  </w:t>
      </w:r>
    </w:p>
    <w:p w14:paraId="3C4CDD3C" w14:textId="79C09584"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Slavernij</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&gt;</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dienstbaarheid</w:t>
      </w:r>
      <w:r w:rsidRPr="007325DB">
        <w:rPr>
          <w:rFonts w:ascii="Times New Roman" w:eastAsia="Times New Roman" w:hAnsi="Times New Roman" w:cs="Times New Roman"/>
          <w:lang w:eastAsia="nl-NL"/>
        </w:rPr>
        <w:br/>
        <w:t>Gods daden</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 xml:space="preserve">&gt; </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Gods spreken</w:t>
      </w:r>
      <w:r w:rsidRPr="007325DB">
        <w:rPr>
          <w:rFonts w:ascii="Times New Roman" w:eastAsia="Times New Roman" w:hAnsi="Times New Roman" w:cs="Times New Roman"/>
          <w:lang w:eastAsia="nl-NL"/>
        </w:rPr>
        <w:br/>
        <w:t>bevrijding</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 xml:space="preserve">&gt; </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vergeving</w:t>
      </w:r>
      <w:r w:rsidRPr="007325DB">
        <w:rPr>
          <w:rFonts w:ascii="Times New Roman" w:eastAsia="Times New Roman" w:hAnsi="Times New Roman" w:cs="Times New Roman"/>
          <w:lang w:eastAsia="nl-NL"/>
        </w:rPr>
        <w:br/>
        <w:t>verlossing</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 xml:space="preserve">&gt; </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rechtvaardigheid</w:t>
      </w:r>
      <w:r w:rsidRPr="007325DB">
        <w:rPr>
          <w:rFonts w:ascii="Times New Roman" w:eastAsia="Times New Roman" w:hAnsi="Times New Roman" w:cs="Times New Roman"/>
          <w:lang w:eastAsia="nl-NL"/>
        </w:rPr>
        <w:br/>
        <w:t>genade</w:t>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 xml:space="preserve">&gt; </w:t>
      </w:r>
      <w:r>
        <w:rPr>
          <w:rFonts w:ascii="Times New Roman" w:eastAsia="Times New Roman" w:hAnsi="Times New Roman" w:cs="Times New Roman"/>
          <w:lang w:eastAsia="nl-NL"/>
        </w:rPr>
        <w:tab/>
      </w:r>
      <w:r w:rsidRPr="007325DB">
        <w:rPr>
          <w:rFonts w:ascii="Times New Roman" w:eastAsia="Times New Roman" w:hAnsi="Times New Roman" w:cs="Times New Roman"/>
          <w:lang w:eastAsia="nl-NL"/>
        </w:rPr>
        <w:t>dankbaarheid  </w:t>
      </w:r>
    </w:p>
    <w:p w14:paraId="6BD01385"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Overzicht van het boek Exodus.</w:t>
      </w:r>
      <w:r w:rsidRPr="007325DB">
        <w:rPr>
          <w:rFonts w:ascii="Times New Roman" w:eastAsia="Times New Roman" w:hAnsi="Times New Roman" w:cs="Times New Roman"/>
          <w:color w:val="B0A259"/>
          <w:lang w:eastAsia="nl-NL"/>
        </w:rPr>
        <w:t> </w:t>
      </w:r>
    </w:p>
    <w:p w14:paraId="2889D585"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1: introductie en slavernij.  </w:t>
      </w:r>
    </w:p>
    <w:p w14:paraId="4AD12110"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2-4: de roeping van Mozes.  </w:t>
      </w:r>
    </w:p>
    <w:p w14:paraId="53EE432B"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5-14: de bevrijding van Israël uit Egypte.  </w:t>
      </w:r>
    </w:p>
    <w:p w14:paraId="7693B916" w14:textId="26FB94B1"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15-18: de reis naar de berg Sinaï.  </w:t>
      </w:r>
    </w:p>
    <w:p w14:paraId="1C30737C"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19-20: eerste ontmoeting met God en de Tien Geboden.  </w:t>
      </w:r>
    </w:p>
    <w:p w14:paraId="09CB2482"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21-23: introducerende regels voor het volk.  </w:t>
      </w:r>
    </w:p>
    <w:p w14:paraId="51443524"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24-31: instructies voor de bouw van de tabernakel.  </w:t>
      </w:r>
    </w:p>
    <w:p w14:paraId="40B77C79"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32-34: de crisis van het gouden kalf en herstel.  </w:t>
      </w:r>
    </w:p>
    <w:p w14:paraId="5A2EF1F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35-39: de bouw van de tabernakel.  </w:t>
      </w:r>
    </w:p>
    <w:p w14:paraId="5606746A"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Hoofdstuk 40: de oprichting van de tabernakel en de glorie van God.  </w:t>
      </w:r>
    </w:p>
    <w:p w14:paraId="50ACE9DD"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b/>
          <w:bCs/>
          <w:color w:val="B0A259"/>
          <w:lang w:eastAsia="nl-NL"/>
        </w:rPr>
        <w:t>De Goddelijke strategie van de tien plagen.</w:t>
      </w:r>
      <w:r w:rsidRPr="007325DB">
        <w:rPr>
          <w:rFonts w:ascii="Times New Roman" w:eastAsia="Times New Roman" w:hAnsi="Times New Roman" w:cs="Times New Roman"/>
          <w:color w:val="B0A259"/>
          <w:lang w:eastAsia="nl-NL"/>
        </w:rPr>
        <w:t> </w:t>
      </w:r>
      <w:r w:rsidRPr="007325DB">
        <w:rPr>
          <w:rFonts w:ascii="Times New Roman" w:eastAsia="Times New Roman" w:hAnsi="Times New Roman" w:cs="Times New Roman"/>
          <w:lang w:eastAsia="nl-NL"/>
        </w:rPr>
        <w:br/>
        <w:t>Ex.12:12b En Ik zal aan al de goden van de Egyptenaren strafgerichten voltrekken, Ik, de HEERE.  </w:t>
      </w:r>
    </w:p>
    <w:p w14:paraId="14949795" w14:textId="33F75AC6"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lastRenderedPageBreak/>
        <w:t>Bij de eerste plaag werd het water van de Nijl in bloed veranderd; </w:t>
      </w:r>
      <w:proofErr w:type="spellStart"/>
      <w:r w:rsidRPr="007325DB">
        <w:rPr>
          <w:rFonts w:ascii="Times New Roman" w:eastAsia="Times New Roman" w:hAnsi="Times New Roman" w:cs="Times New Roman"/>
          <w:lang w:eastAsia="nl-NL"/>
        </w:rPr>
        <w:t>Sotis</w:t>
      </w:r>
      <w:proofErr w:type="spellEnd"/>
      <w:r w:rsidRPr="007325DB">
        <w:rPr>
          <w:rFonts w:ascii="Times New Roman" w:eastAsia="Times New Roman" w:hAnsi="Times New Roman" w:cs="Times New Roman"/>
          <w:lang w:eastAsia="nl-NL"/>
        </w:rPr>
        <w:t xml:space="preserve"> was </w:t>
      </w:r>
      <w:r>
        <w:rPr>
          <w:rFonts w:ascii="Times New Roman" w:eastAsia="Times New Roman" w:hAnsi="Times New Roman" w:cs="Times New Roman"/>
          <w:lang w:eastAsia="nl-NL"/>
        </w:rPr>
        <w:t>d</w:t>
      </w:r>
      <w:r w:rsidRPr="007325DB">
        <w:rPr>
          <w:rFonts w:ascii="Times New Roman" w:eastAsia="Times New Roman" w:hAnsi="Times New Roman" w:cs="Times New Roman"/>
          <w:lang w:eastAsia="nl-NL"/>
        </w:rPr>
        <w:t>e Egyptische afgod van de Nijl.  </w:t>
      </w:r>
    </w:p>
    <w:p w14:paraId="2387EFDE" w14:textId="1C84105C"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tweede plaag kwamen er ontelbaar veel kikkers in het land; Hekt was de Egyptische afgod van de kikkers.  </w:t>
      </w:r>
    </w:p>
    <w:p w14:paraId="3109EF17"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derde plaag werd stof in muggen veranderd; Set was de Egyptische afgod van het stof.  </w:t>
      </w:r>
    </w:p>
    <w:p w14:paraId="65261E38"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vierde plaag kwamen er ontelbaar veel steekvliegen of torren; Aker was de Egyptische afgod van de aarde.  </w:t>
      </w:r>
    </w:p>
    <w:p w14:paraId="02623485"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vijfde plaag kwam er een grote veepest; Apis was een Egyptische afgod in de vorm van een stier.  </w:t>
      </w:r>
    </w:p>
    <w:p w14:paraId="0C85948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zesde plaag kwamen er etterende puisten; </w:t>
      </w:r>
      <w:proofErr w:type="spellStart"/>
      <w:r w:rsidRPr="007325DB">
        <w:rPr>
          <w:rFonts w:ascii="Times New Roman" w:eastAsia="Times New Roman" w:hAnsi="Times New Roman" w:cs="Times New Roman"/>
          <w:lang w:eastAsia="nl-NL"/>
        </w:rPr>
        <w:t>Tifon</w:t>
      </w:r>
      <w:proofErr w:type="spellEnd"/>
      <w:r w:rsidRPr="007325DB">
        <w:rPr>
          <w:rFonts w:ascii="Times New Roman" w:eastAsia="Times New Roman" w:hAnsi="Times New Roman" w:cs="Times New Roman"/>
          <w:lang w:eastAsia="nl-NL"/>
        </w:rPr>
        <w:t> was de Egyptische afgod tegen ziekte.  </w:t>
      </w:r>
    </w:p>
    <w:p w14:paraId="7BA0D4F1"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zevende plaag kwamen er zeer zware hagelstenen, die de oogst vernietigden; </w:t>
      </w:r>
      <w:proofErr w:type="spellStart"/>
      <w:r w:rsidRPr="007325DB">
        <w:rPr>
          <w:rFonts w:ascii="Times New Roman" w:eastAsia="Times New Roman" w:hAnsi="Times New Roman" w:cs="Times New Roman"/>
          <w:lang w:eastAsia="nl-NL"/>
        </w:rPr>
        <w:t>Termotis</w:t>
      </w:r>
      <w:proofErr w:type="spellEnd"/>
      <w:r w:rsidRPr="007325DB">
        <w:rPr>
          <w:rFonts w:ascii="Times New Roman" w:eastAsia="Times New Roman" w:hAnsi="Times New Roman" w:cs="Times New Roman"/>
          <w:lang w:eastAsia="nl-NL"/>
        </w:rPr>
        <w:t> was de Egyptische afgod van de oogst.  </w:t>
      </w:r>
    </w:p>
    <w:p w14:paraId="64160BB7"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achtste plaag kwamen er ontelbaar veel sprinkhanen; </w:t>
      </w:r>
      <w:proofErr w:type="spellStart"/>
      <w:r w:rsidRPr="007325DB">
        <w:rPr>
          <w:rFonts w:ascii="Times New Roman" w:eastAsia="Times New Roman" w:hAnsi="Times New Roman" w:cs="Times New Roman"/>
          <w:lang w:eastAsia="nl-NL"/>
        </w:rPr>
        <w:t>Serapia</w:t>
      </w:r>
      <w:proofErr w:type="spellEnd"/>
      <w:r w:rsidRPr="007325DB">
        <w:rPr>
          <w:rFonts w:ascii="Times New Roman" w:eastAsia="Times New Roman" w:hAnsi="Times New Roman" w:cs="Times New Roman"/>
          <w:lang w:eastAsia="nl-NL"/>
        </w:rPr>
        <w:t> was de </w:t>
      </w:r>
      <w:proofErr w:type="spellStart"/>
      <w:r w:rsidRPr="007325DB">
        <w:rPr>
          <w:rFonts w:ascii="Times New Roman" w:eastAsia="Times New Roman" w:hAnsi="Times New Roman" w:cs="Times New Roman"/>
          <w:lang w:eastAsia="nl-NL"/>
        </w:rPr>
        <w:t>Egyp-tische</w:t>
      </w:r>
      <w:proofErr w:type="spellEnd"/>
      <w:r w:rsidRPr="007325DB">
        <w:rPr>
          <w:rFonts w:ascii="Times New Roman" w:eastAsia="Times New Roman" w:hAnsi="Times New Roman" w:cs="Times New Roman"/>
          <w:lang w:eastAsia="nl-NL"/>
        </w:rPr>
        <w:t> afgod van de sprinkhanen.  </w:t>
      </w:r>
    </w:p>
    <w:p w14:paraId="3CCC44DF"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negende plaag kwam er drie dagen lang een dikke duisternis; Ra (Re) was de zonnegod en de belangrijkste van de Egyptische afgoden.  </w:t>
      </w:r>
    </w:p>
    <w:p w14:paraId="037AED3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Bij de tiende plaag werden alle eerstgeborenen van Egypte gedood; Osiris was de Egyptische afgod van leven en dood, en was naast Ra een van de belangrijkste afgoden van Egypte.  </w:t>
      </w:r>
    </w:p>
    <w:p w14:paraId="1DEC08EA"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Ex.14:27-28 Zo stortte de HEERE de Egyptenaren midden in de zee. Want toen het water terugvloeide, bedolf het de strijdwagens en de ruiters van het hele leger van de farao, die hen in de zee </w:t>
      </w:r>
      <w:proofErr w:type="spellStart"/>
      <w:r w:rsidRPr="007325DB">
        <w:rPr>
          <w:rFonts w:ascii="Times New Roman" w:eastAsia="Times New Roman" w:hAnsi="Times New Roman" w:cs="Times New Roman"/>
          <w:lang w:eastAsia="nl-NL"/>
        </w:rPr>
        <w:t>achternagekomen</w:t>
      </w:r>
      <w:proofErr w:type="spellEnd"/>
      <w:r w:rsidRPr="007325DB">
        <w:rPr>
          <w:rFonts w:ascii="Times New Roman" w:eastAsia="Times New Roman" w:hAnsi="Times New Roman" w:cs="Times New Roman"/>
          <w:lang w:eastAsia="nl-NL"/>
        </w:rPr>
        <w:t> waren. Niet een van hen bleef er over.  </w:t>
      </w:r>
    </w:p>
    <w:p w14:paraId="031EC4FD"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Ps.74:13-14 Ú hebt door Uw macht de zee gespleten, U hebt de koppen van de zeemonsters in de wateren vermorzeld. Ú hebt de koppen van de Leviathan </w:t>
      </w:r>
      <w:proofErr w:type="spellStart"/>
      <w:r w:rsidRPr="007325DB">
        <w:rPr>
          <w:rFonts w:ascii="Times New Roman" w:eastAsia="Times New Roman" w:hAnsi="Times New Roman" w:cs="Times New Roman"/>
          <w:lang w:eastAsia="nl-NL"/>
        </w:rPr>
        <w:t>verbrij-zeld</w:t>
      </w:r>
      <w:proofErr w:type="spellEnd"/>
      <w:r w:rsidRPr="007325DB">
        <w:rPr>
          <w:rFonts w:ascii="Times New Roman" w:eastAsia="Times New Roman" w:hAnsi="Times New Roman" w:cs="Times New Roman"/>
          <w:lang w:eastAsia="nl-NL"/>
        </w:rPr>
        <w:t>, U hebt hem tot voedsel gegeven aan het volk in de woestijn.  </w:t>
      </w:r>
    </w:p>
    <w:p w14:paraId="4E77D86E"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 New Roman" w:eastAsia="Times New Roman" w:hAnsi="Times New Roman" w:cs="Times New Roman"/>
          <w:lang w:eastAsia="nl-NL"/>
        </w:rPr>
        <w:t>Ten tijde van Ex.14:27-28 werden de koppen van de demonische monsters verbrijzeld, en de farao als laatste afgod werd gedood; hij gold als de aardse verschijning van de zonnegod Ra.  </w:t>
      </w:r>
    </w:p>
    <w:p w14:paraId="1AC59BE0"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NewRomanPSMT" w:eastAsia="Times New Roman" w:hAnsi="TimesNewRomanPSMT" w:cs="Times New Roman"/>
          <w:lang w:eastAsia="nl-NL"/>
        </w:rPr>
        <w:t xml:space="preserve">Getekend: </w:t>
      </w:r>
      <w:proofErr w:type="spellStart"/>
      <w:r w:rsidRPr="007325DB">
        <w:rPr>
          <w:rFonts w:ascii="TimesNewRomanPSMT" w:eastAsia="Times New Roman" w:hAnsi="TimesNewRomanPSMT" w:cs="Times New Roman"/>
          <w:lang w:eastAsia="nl-NL"/>
        </w:rPr>
        <w:t>V.v.d.B</w:t>
      </w:r>
      <w:proofErr w:type="spellEnd"/>
      <w:r w:rsidRPr="007325DB">
        <w:rPr>
          <w:rFonts w:ascii="TimesNewRomanPSMT" w:eastAsia="Times New Roman" w:hAnsi="TimesNewRomanPSMT" w:cs="Times New Roman"/>
          <w:lang w:eastAsia="nl-NL"/>
        </w:rPr>
        <w:t xml:space="preserve">. </w:t>
      </w:r>
    </w:p>
    <w:p w14:paraId="29F99A25"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NewRomanPSMT" w:eastAsia="Times New Roman" w:hAnsi="TimesNewRomanPSMT" w:cs="Times New Roman"/>
          <w:lang w:eastAsia="nl-NL"/>
        </w:rPr>
        <w:t xml:space="preserve">Copyright betekent voor uitsluitend de studieartikelen: ‘Right </w:t>
      </w:r>
      <w:proofErr w:type="spellStart"/>
      <w:r w:rsidRPr="007325DB">
        <w:rPr>
          <w:rFonts w:ascii="TimesNewRomanPSMT" w:eastAsia="Times New Roman" w:hAnsi="TimesNewRomanPSMT" w:cs="Times New Roman"/>
          <w:lang w:eastAsia="nl-NL"/>
        </w:rPr>
        <w:t>to</w:t>
      </w:r>
      <w:proofErr w:type="spellEnd"/>
      <w:r w:rsidRPr="007325DB">
        <w:rPr>
          <w:rFonts w:ascii="TimesNewRomanPSMT" w:eastAsia="Times New Roman" w:hAnsi="TimesNewRomanPSMT" w:cs="Times New Roman"/>
          <w:lang w:eastAsia="nl-NL"/>
        </w:rPr>
        <w:t xml:space="preserve"> copy’. Eenieder mag voor studiedoeleinden de artikelen gebruiken en als nodig aanpassen. </w:t>
      </w:r>
    </w:p>
    <w:p w14:paraId="679B5900" w14:textId="77777777" w:rsidR="007325DB" w:rsidRPr="007325DB" w:rsidRDefault="007325DB" w:rsidP="007325DB">
      <w:pPr>
        <w:spacing w:before="100" w:beforeAutospacing="1" w:after="100" w:afterAutospacing="1"/>
        <w:rPr>
          <w:rFonts w:ascii="Times New Roman" w:eastAsia="Times New Roman" w:hAnsi="Times New Roman" w:cs="Times New Roman"/>
          <w:lang w:eastAsia="nl-NL"/>
        </w:rPr>
      </w:pPr>
      <w:r w:rsidRPr="007325DB">
        <w:rPr>
          <w:rFonts w:ascii="TimesNewRomanPSMT" w:eastAsia="Times New Roman" w:hAnsi="TimesNewRomanPSMT" w:cs="Times New Roman"/>
          <w:lang w:eastAsia="nl-NL"/>
        </w:rPr>
        <w:t xml:space="preserve">Bron: </w:t>
      </w:r>
      <w:r w:rsidRPr="007325DB">
        <w:rPr>
          <w:rFonts w:ascii="TimesNewRomanPSMT" w:eastAsia="Times New Roman" w:hAnsi="TimesNewRomanPSMT" w:cs="Times New Roman"/>
          <w:color w:val="0000FF"/>
          <w:lang w:eastAsia="nl-NL"/>
        </w:rPr>
        <w:t xml:space="preserve">www.hefzibah.nl </w:t>
      </w:r>
    </w:p>
    <w:p w14:paraId="75B5465E" w14:textId="77777777" w:rsidR="002D37B0" w:rsidRDefault="00E85378"/>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0985" w14:textId="77777777" w:rsidR="003420AA" w:rsidRDefault="003420AA" w:rsidP="003420AA">
      <w:r>
        <w:separator/>
      </w:r>
    </w:p>
  </w:endnote>
  <w:endnote w:type="continuationSeparator" w:id="0">
    <w:p w14:paraId="3A7B24E7" w14:textId="77777777" w:rsidR="003420AA" w:rsidRDefault="003420AA" w:rsidP="0034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52061305"/>
      <w:docPartObj>
        <w:docPartGallery w:val="Page Numbers (Bottom of Page)"/>
        <w:docPartUnique/>
      </w:docPartObj>
    </w:sdtPr>
    <w:sdtContent>
      <w:p w14:paraId="5EADDBB2" w14:textId="7113538B" w:rsidR="003420AA" w:rsidRDefault="003420AA" w:rsidP="00A1257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E3C29E" w14:textId="77777777" w:rsidR="003420AA" w:rsidRDefault="003420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86789596"/>
      <w:docPartObj>
        <w:docPartGallery w:val="Page Numbers (Bottom of Page)"/>
        <w:docPartUnique/>
      </w:docPartObj>
    </w:sdtPr>
    <w:sdtContent>
      <w:p w14:paraId="51BCBFF4" w14:textId="0676921F" w:rsidR="003420AA" w:rsidRDefault="003420AA" w:rsidP="00A1257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B2E13DD" w14:textId="77777777" w:rsidR="003420AA" w:rsidRDefault="003420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D8C3" w14:textId="77777777" w:rsidR="003420AA" w:rsidRDefault="003420AA" w:rsidP="003420AA">
      <w:r>
        <w:separator/>
      </w:r>
    </w:p>
  </w:footnote>
  <w:footnote w:type="continuationSeparator" w:id="0">
    <w:p w14:paraId="04AA07C9" w14:textId="77777777" w:rsidR="003420AA" w:rsidRDefault="003420AA" w:rsidP="00342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32CB7"/>
    <w:multiLevelType w:val="multilevel"/>
    <w:tmpl w:val="398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456C5"/>
    <w:multiLevelType w:val="multilevel"/>
    <w:tmpl w:val="37B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36511"/>
    <w:multiLevelType w:val="multilevel"/>
    <w:tmpl w:val="14C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9172B"/>
    <w:multiLevelType w:val="multilevel"/>
    <w:tmpl w:val="182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DB"/>
    <w:rsid w:val="003420AA"/>
    <w:rsid w:val="0052152C"/>
    <w:rsid w:val="007325DB"/>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8AF5C9"/>
  <w15:chartTrackingRefBased/>
  <w15:docId w15:val="{CC582B14-E590-DD41-BF4E-1637E9D1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25D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25DB"/>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7325DB"/>
    <w:rPr>
      <w:b/>
      <w:bCs/>
    </w:rPr>
  </w:style>
  <w:style w:type="character" w:customStyle="1" w:styleId="has-inline-color">
    <w:name w:val="has-inline-color"/>
    <w:basedOn w:val="Standaardalinea-lettertype"/>
    <w:rsid w:val="007325DB"/>
  </w:style>
  <w:style w:type="paragraph" w:styleId="Normaalweb">
    <w:name w:val="Normal (Web)"/>
    <w:basedOn w:val="Standaard"/>
    <w:uiPriority w:val="99"/>
    <w:semiHidden/>
    <w:unhideWhenUsed/>
    <w:rsid w:val="007325DB"/>
    <w:pPr>
      <w:spacing w:before="100" w:beforeAutospacing="1" w:after="100" w:afterAutospacing="1"/>
    </w:pPr>
    <w:rPr>
      <w:rFonts w:ascii="Times New Roman" w:eastAsia="Times New Roman" w:hAnsi="Times New Roman" w:cs="Times New Roman"/>
      <w:lang w:eastAsia="nl-NL"/>
    </w:rPr>
  </w:style>
  <w:style w:type="paragraph" w:customStyle="1" w:styleId="has-text-align-left">
    <w:name w:val="has-text-align-left"/>
    <w:basedOn w:val="Standaard"/>
    <w:rsid w:val="007325DB"/>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3420AA"/>
    <w:pPr>
      <w:tabs>
        <w:tab w:val="center" w:pos="4536"/>
        <w:tab w:val="right" w:pos="9072"/>
      </w:tabs>
    </w:pPr>
  </w:style>
  <w:style w:type="character" w:customStyle="1" w:styleId="VoettekstChar">
    <w:name w:val="Voettekst Char"/>
    <w:basedOn w:val="Standaardalinea-lettertype"/>
    <w:link w:val="Voettekst"/>
    <w:uiPriority w:val="99"/>
    <w:rsid w:val="003420AA"/>
  </w:style>
  <w:style w:type="character" w:styleId="Paginanummer">
    <w:name w:val="page number"/>
    <w:basedOn w:val="Standaardalinea-lettertype"/>
    <w:uiPriority w:val="99"/>
    <w:semiHidden/>
    <w:unhideWhenUsed/>
    <w:rsid w:val="0034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41086">
      <w:bodyDiv w:val="1"/>
      <w:marLeft w:val="0"/>
      <w:marRight w:val="0"/>
      <w:marTop w:val="0"/>
      <w:marBottom w:val="0"/>
      <w:divBdr>
        <w:top w:val="none" w:sz="0" w:space="0" w:color="auto"/>
        <w:left w:val="none" w:sz="0" w:space="0" w:color="auto"/>
        <w:bottom w:val="none" w:sz="0" w:space="0" w:color="auto"/>
        <w:right w:val="none" w:sz="0" w:space="0" w:color="auto"/>
      </w:divBdr>
      <w:divsChild>
        <w:div w:id="1597975713">
          <w:marLeft w:val="0"/>
          <w:marRight w:val="0"/>
          <w:marTop w:val="0"/>
          <w:marBottom w:val="0"/>
          <w:divBdr>
            <w:top w:val="none" w:sz="0" w:space="0" w:color="auto"/>
            <w:left w:val="none" w:sz="0" w:space="0" w:color="auto"/>
            <w:bottom w:val="none" w:sz="0" w:space="0" w:color="auto"/>
            <w:right w:val="none" w:sz="0" w:space="0" w:color="auto"/>
          </w:divBdr>
          <w:divsChild>
            <w:div w:id="205263028">
              <w:marLeft w:val="0"/>
              <w:marRight w:val="0"/>
              <w:marTop w:val="0"/>
              <w:marBottom w:val="0"/>
              <w:divBdr>
                <w:top w:val="none" w:sz="0" w:space="0" w:color="auto"/>
                <w:left w:val="none" w:sz="0" w:space="0" w:color="auto"/>
                <w:bottom w:val="none" w:sz="0" w:space="0" w:color="auto"/>
                <w:right w:val="none" w:sz="0" w:space="0" w:color="auto"/>
              </w:divBdr>
              <w:divsChild>
                <w:div w:id="1414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8519">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2</cp:revision>
  <dcterms:created xsi:type="dcterms:W3CDTF">2021-02-24T12:19:00Z</dcterms:created>
  <dcterms:modified xsi:type="dcterms:W3CDTF">2021-02-24T12:19:00Z</dcterms:modified>
</cp:coreProperties>
</file>