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601B" w:rsidRPr="00236733" w:rsidRDefault="00236733" w:rsidP="00236733">
      <w:pPr>
        <w:jc w:val="center"/>
        <w:rPr>
          <w:b/>
          <w:sz w:val="24"/>
          <w:szCs w:val="24"/>
          <w:u w:val="single"/>
        </w:rPr>
      </w:pPr>
      <w:r w:rsidRPr="00236733">
        <w:rPr>
          <w:b/>
          <w:sz w:val="24"/>
          <w:szCs w:val="24"/>
          <w:u w:val="single"/>
        </w:rPr>
        <w:t xml:space="preserve">Introductie op </w:t>
      </w:r>
      <w:r w:rsidR="0014085F">
        <w:rPr>
          <w:b/>
          <w:sz w:val="24"/>
          <w:szCs w:val="24"/>
          <w:u w:val="single"/>
        </w:rPr>
        <w:t xml:space="preserve">Esther. </w:t>
      </w:r>
    </w:p>
    <w:p w:rsidR="00236733" w:rsidRDefault="00236733" w:rsidP="000753B4">
      <w:pPr>
        <w:rPr>
          <w:sz w:val="24"/>
          <w:szCs w:val="24"/>
        </w:rPr>
      </w:pPr>
    </w:p>
    <w:p w:rsidR="001626FC" w:rsidRPr="001626FC" w:rsidRDefault="001626FC" w:rsidP="000753B4">
      <w:pPr>
        <w:rPr>
          <w:color w:val="0070C0"/>
          <w:sz w:val="24"/>
          <w:szCs w:val="24"/>
        </w:rPr>
      </w:pPr>
      <w:r w:rsidRPr="001626FC">
        <w:rPr>
          <w:color w:val="0070C0"/>
          <w:sz w:val="24"/>
          <w:szCs w:val="24"/>
          <w:u w:val="single"/>
        </w:rPr>
        <w:t>Est.2:7</w:t>
      </w:r>
      <w:r w:rsidRPr="001626FC">
        <w:rPr>
          <w:color w:val="0070C0"/>
          <w:sz w:val="24"/>
          <w:szCs w:val="24"/>
        </w:rPr>
        <w:t xml:space="preserve"> En Mordechai was het die Hadassa, dat is Esther, de dochter van zijn oom, opvoedde, want zij had geen vader of moeder. Het meisje nu was mooi van gestalte en knap om te zien. En toen haar vader en moeder gestorven waren, had Mordechai haar als dochter aangenomen.</w:t>
      </w:r>
    </w:p>
    <w:p w:rsidR="001626FC" w:rsidRDefault="001626FC" w:rsidP="000753B4">
      <w:pPr>
        <w:rPr>
          <w:sz w:val="24"/>
          <w:szCs w:val="24"/>
        </w:rPr>
      </w:pPr>
    </w:p>
    <w:p w:rsidR="00BE4078" w:rsidRPr="009C3BD6" w:rsidRDefault="00BE4078" w:rsidP="00BE4078">
      <w:pPr>
        <w:jc w:val="center"/>
        <w:rPr>
          <w:b/>
          <w:sz w:val="24"/>
          <w:szCs w:val="24"/>
          <w:u w:val="single"/>
        </w:rPr>
      </w:pPr>
      <w:r w:rsidRPr="009C3BD6">
        <w:rPr>
          <w:b/>
          <w:sz w:val="24"/>
          <w:szCs w:val="24"/>
          <w:u w:val="single"/>
        </w:rPr>
        <w:t>Chronologisch tijdschema in het boek Ezra.</w:t>
      </w:r>
    </w:p>
    <w:p w:rsidR="00BE4078" w:rsidRDefault="00BE4078" w:rsidP="00BE4078">
      <w:pPr>
        <w:rPr>
          <w:sz w:val="24"/>
          <w:szCs w:val="24"/>
        </w:rPr>
      </w:pPr>
    </w:p>
    <w:p w:rsidR="00BE4078" w:rsidRDefault="00BE4078" w:rsidP="00BE4078">
      <w:pPr>
        <w:rPr>
          <w:sz w:val="24"/>
          <w:szCs w:val="24"/>
        </w:rPr>
      </w:pPr>
      <w:r>
        <w:rPr>
          <w:sz w:val="24"/>
          <w:szCs w:val="24"/>
        </w:rPr>
        <w:t xml:space="preserve">538 v.Chr: het edict van koning Cyrus over de terugkeer van de Joden (1:1-4). </w:t>
      </w:r>
    </w:p>
    <w:p w:rsidR="00BE4078" w:rsidRDefault="00BE4078" w:rsidP="00BE4078">
      <w:pPr>
        <w:rPr>
          <w:sz w:val="24"/>
          <w:szCs w:val="24"/>
        </w:rPr>
      </w:pPr>
      <w:r>
        <w:rPr>
          <w:sz w:val="24"/>
          <w:szCs w:val="24"/>
        </w:rPr>
        <w:t xml:space="preserve">538 v.Chr: eerste terugkeer van 49.897 personen o.l.v. Zerubbabel en Jesua (2:1-2). </w:t>
      </w:r>
    </w:p>
    <w:p w:rsidR="00BE4078" w:rsidRDefault="00BE4078" w:rsidP="00BE4078">
      <w:pPr>
        <w:rPr>
          <w:sz w:val="24"/>
          <w:szCs w:val="24"/>
        </w:rPr>
      </w:pPr>
      <w:r>
        <w:rPr>
          <w:sz w:val="24"/>
          <w:szCs w:val="24"/>
        </w:rPr>
        <w:t>538 v.Chr: het herstel van het altaar op zijn oude fundamenten (3:2-3).</w:t>
      </w:r>
    </w:p>
    <w:p w:rsidR="00BE4078" w:rsidRDefault="00BE4078" w:rsidP="00BE4078">
      <w:pPr>
        <w:rPr>
          <w:sz w:val="24"/>
          <w:szCs w:val="24"/>
        </w:rPr>
      </w:pPr>
      <w:r>
        <w:rPr>
          <w:sz w:val="24"/>
          <w:szCs w:val="24"/>
        </w:rPr>
        <w:t xml:space="preserve">538 v.Chr: de viering van het Loofhuttenfeest in de zevende maand (3:4). </w:t>
      </w:r>
    </w:p>
    <w:p w:rsidR="00BE4078" w:rsidRDefault="00BE4078" w:rsidP="00BE4078">
      <w:pPr>
        <w:rPr>
          <w:sz w:val="24"/>
          <w:szCs w:val="24"/>
        </w:rPr>
      </w:pPr>
      <w:r>
        <w:rPr>
          <w:sz w:val="24"/>
          <w:szCs w:val="24"/>
        </w:rPr>
        <w:t xml:space="preserve">537 v.Chr: het herstel van het fundament van de tempel (3:8-13). </w:t>
      </w:r>
    </w:p>
    <w:p w:rsidR="00BE4078" w:rsidRDefault="00BE4078" w:rsidP="00BE4078">
      <w:pPr>
        <w:rPr>
          <w:sz w:val="24"/>
          <w:szCs w:val="24"/>
        </w:rPr>
      </w:pPr>
      <w:r>
        <w:rPr>
          <w:sz w:val="24"/>
          <w:szCs w:val="24"/>
        </w:rPr>
        <w:t xml:space="preserve">537 v.Chr: het werk aan de tempel stilgelegd door tegenstanders (4:1-5, 24). </w:t>
      </w:r>
    </w:p>
    <w:p w:rsidR="00BE4078" w:rsidRDefault="00BE4078" w:rsidP="00BE4078">
      <w:pPr>
        <w:rPr>
          <w:sz w:val="24"/>
          <w:szCs w:val="24"/>
        </w:rPr>
      </w:pPr>
      <w:r>
        <w:rPr>
          <w:sz w:val="24"/>
          <w:szCs w:val="24"/>
        </w:rPr>
        <w:t xml:space="preserve">520 v.Chr: hervatting van het werk door aansporing van Haggai en Zacharia (5:1-5). </w:t>
      </w:r>
    </w:p>
    <w:p w:rsidR="00BE4078" w:rsidRDefault="00BE4078" w:rsidP="00BE4078">
      <w:pPr>
        <w:rPr>
          <w:sz w:val="24"/>
          <w:szCs w:val="24"/>
        </w:rPr>
      </w:pPr>
      <w:r>
        <w:rPr>
          <w:sz w:val="24"/>
          <w:szCs w:val="24"/>
        </w:rPr>
        <w:t xml:space="preserve">516 v.Chr: de voltooiing van de herbouw van de tempel in Jeruzalem (6:15). </w:t>
      </w:r>
    </w:p>
    <w:p w:rsidR="00BE4078" w:rsidRPr="00BE4078" w:rsidRDefault="00BE4078" w:rsidP="00BE4078">
      <w:pPr>
        <w:rPr>
          <w:b/>
          <w:sz w:val="24"/>
          <w:szCs w:val="24"/>
        </w:rPr>
      </w:pPr>
      <w:r w:rsidRPr="00BE4078">
        <w:rPr>
          <w:b/>
          <w:sz w:val="24"/>
          <w:szCs w:val="24"/>
        </w:rPr>
        <w:t xml:space="preserve">479 v.Chr: de Jodin Hadassa (Esther) door Xerxes als koningin uitgekozen. </w:t>
      </w:r>
    </w:p>
    <w:p w:rsidR="00BE4078" w:rsidRDefault="00BE4078" w:rsidP="00BE4078">
      <w:pPr>
        <w:rPr>
          <w:sz w:val="24"/>
          <w:szCs w:val="24"/>
        </w:rPr>
      </w:pPr>
      <w:r>
        <w:rPr>
          <w:sz w:val="24"/>
          <w:szCs w:val="24"/>
        </w:rPr>
        <w:t xml:space="preserve">458 v.Chr: de tweede terugkeer van meer dan 1500 Joden o.l.v. Ezra (7:1-6). </w:t>
      </w:r>
    </w:p>
    <w:p w:rsidR="00BE4078" w:rsidRDefault="00BE4078" w:rsidP="00BE4078">
      <w:pPr>
        <w:rPr>
          <w:sz w:val="24"/>
          <w:szCs w:val="24"/>
        </w:rPr>
      </w:pPr>
      <w:r>
        <w:rPr>
          <w:sz w:val="24"/>
          <w:szCs w:val="24"/>
        </w:rPr>
        <w:t xml:space="preserve">458 v.Chr: aankomst van de tweede groep ballingen in Jeruzalem (7:8, 8:32). </w:t>
      </w:r>
    </w:p>
    <w:p w:rsidR="00BE4078" w:rsidRDefault="00BE4078" w:rsidP="00BE4078">
      <w:pPr>
        <w:rPr>
          <w:sz w:val="24"/>
          <w:szCs w:val="24"/>
        </w:rPr>
      </w:pPr>
    </w:p>
    <w:p w:rsidR="00BE4078" w:rsidRPr="009F4B11" w:rsidRDefault="00BE4078" w:rsidP="00BE4078">
      <w:pPr>
        <w:jc w:val="center"/>
        <w:rPr>
          <w:b/>
          <w:sz w:val="24"/>
          <w:szCs w:val="24"/>
          <w:u w:val="single"/>
        </w:rPr>
      </w:pPr>
      <w:r w:rsidRPr="009F4B11">
        <w:rPr>
          <w:b/>
          <w:sz w:val="24"/>
          <w:szCs w:val="24"/>
          <w:u w:val="single"/>
        </w:rPr>
        <w:t>Perzische koningen in de tijd na de ballingschap.</w:t>
      </w:r>
    </w:p>
    <w:p w:rsidR="00BE4078" w:rsidRDefault="00BE4078" w:rsidP="00BE4078">
      <w:pPr>
        <w:rPr>
          <w:sz w:val="24"/>
          <w:szCs w:val="24"/>
        </w:rPr>
      </w:pPr>
    </w:p>
    <w:p w:rsidR="00BE4078" w:rsidRDefault="00BE4078" w:rsidP="00BE4078">
      <w:pPr>
        <w:rPr>
          <w:sz w:val="24"/>
          <w:szCs w:val="24"/>
        </w:rPr>
      </w:pPr>
      <w:r>
        <w:rPr>
          <w:sz w:val="24"/>
          <w:szCs w:val="24"/>
          <w:u w:val="single"/>
        </w:rPr>
        <w:t xml:space="preserve">1 - </w:t>
      </w:r>
      <w:r w:rsidRPr="008D670F">
        <w:rPr>
          <w:sz w:val="24"/>
          <w:szCs w:val="24"/>
          <w:u w:val="single"/>
        </w:rPr>
        <w:t>Cyrus = Cyrus II, de Grote: 559-530 v.Chr</w:t>
      </w:r>
      <w:r>
        <w:rPr>
          <w:sz w:val="24"/>
          <w:szCs w:val="24"/>
        </w:rPr>
        <w:t xml:space="preserve">, in 2Kron.36:22-23, Ezra 1:1-4, 1:7-8, 5:13-17, 6:3, Jes.44-45, Dan.1:21, 5:30, 6:28, 10:1, 11:1. </w:t>
      </w:r>
    </w:p>
    <w:p w:rsidR="00BE4078" w:rsidRDefault="00BE4078" w:rsidP="00BE4078">
      <w:pPr>
        <w:rPr>
          <w:sz w:val="24"/>
          <w:szCs w:val="24"/>
        </w:rPr>
      </w:pPr>
    </w:p>
    <w:p w:rsidR="00BE4078" w:rsidRDefault="00BE4078" w:rsidP="00BE4078">
      <w:pPr>
        <w:rPr>
          <w:sz w:val="24"/>
          <w:szCs w:val="24"/>
        </w:rPr>
      </w:pPr>
      <w:r>
        <w:rPr>
          <w:sz w:val="24"/>
          <w:szCs w:val="24"/>
          <w:u w:val="single"/>
        </w:rPr>
        <w:t xml:space="preserve">2 - </w:t>
      </w:r>
      <w:r w:rsidRPr="008D670F">
        <w:rPr>
          <w:sz w:val="24"/>
          <w:szCs w:val="24"/>
          <w:u w:val="single"/>
        </w:rPr>
        <w:t>Cambyses II: 530-521 v.Chr</w:t>
      </w:r>
      <w:r>
        <w:rPr>
          <w:sz w:val="24"/>
          <w:szCs w:val="24"/>
        </w:rPr>
        <w:t xml:space="preserve">, in Dan.11:2a. </w:t>
      </w:r>
    </w:p>
    <w:p w:rsidR="00BE4078" w:rsidRDefault="00BE4078" w:rsidP="00BE4078">
      <w:pPr>
        <w:rPr>
          <w:sz w:val="24"/>
          <w:szCs w:val="24"/>
        </w:rPr>
      </w:pPr>
    </w:p>
    <w:p w:rsidR="00BE4078" w:rsidRDefault="00BE4078" w:rsidP="00BE4078">
      <w:pPr>
        <w:rPr>
          <w:sz w:val="24"/>
          <w:szCs w:val="24"/>
        </w:rPr>
      </w:pPr>
      <w:r>
        <w:rPr>
          <w:sz w:val="24"/>
          <w:szCs w:val="24"/>
          <w:u w:val="single"/>
        </w:rPr>
        <w:t xml:space="preserve">3 - </w:t>
      </w:r>
      <w:r w:rsidRPr="008D670F">
        <w:rPr>
          <w:sz w:val="24"/>
          <w:szCs w:val="24"/>
          <w:u w:val="single"/>
        </w:rPr>
        <w:t>Darius = Darius I, de Grote</w:t>
      </w:r>
      <w:r w:rsidRPr="00E94886">
        <w:rPr>
          <w:sz w:val="24"/>
          <w:szCs w:val="24"/>
          <w:u w:val="single"/>
        </w:rPr>
        <w:t>: 521-486 v.Chr</w:t>
      </w:r>
      <w:r>
        <w:rPr>
          <w:sz w:val="24"/>
          <w:szCs w:val="24"/>
        </w:rPr>
        <w:t xml:space="preserve">, in Ezra 4:5+24, 5:6-7, 6:1, Neh.12:22, Dan.11:2, Hag.1:1, Zach.1:1. </w:t>
      </w:r>
    </w:p>
    <w:p w:rsidR="00BE4078" w:rsidRDefault="00BE4078" w:rsidP="00BE4078">
      <w:pPr>
        <w:rPr>
          <w:sz w:val="24"/>
          <w:szCs w:val="24"/>
        </w:rPr>
      </w:pPr>
    </w:p>
    <w:p w:rsidR="00BE4078" w:rsidRPr="004E1E02" w:rsidRDefault="00BE4078" w:rsidP="00BE4078">
      <w:pPr>
        <w:rPr>
          <w:b/>
          <w:sz w:val="24"/>
          <w:szCs w:val="24"/>
        </w:rPr>
      </w:pPr>
      <w:r w:rsidRPr="004E1E02">
        <w:rPr>
          <w:b/>
          <w:sz w:val="24"/>
          <w:szCs w:val="24"/>
          <w:u w:val="single"/>
        </w:rPr>
        <w:t>4 - Xerxes (Ahasveros): 486-465 v.Chr</w:t>
      </w:r>
      <w:r w:rsidRPr="004E1E02">
        <w:rPr>
          <w:b/>
          <w:sz w:val="24"/>
          <w:szCs w:val="24"/>
        </w:rPr>
        <w:t xml:space="preserve">, in Ezra 4:6, </w:t>
      </w:r>
      <w:r w:rsidRPr="004E1E02">
        <w:rPr>
          <w:b/>
          <w:sz w:val="24"/>
          <w:szCs w:val="24"/>
          <w:u w:val="single"/>
        </w:rPr>
        <w:t>boek Esther</w:t>
      </w:r>
      <w:r w:rsidRPr="004E1E02">
        <w:rPr>
          <w:b/>
          <w:sz w:val="24"/>
          <w:szCs w:val="24"/>
        </w:rPr>
        <w:t xml:space="preserve">, Dan.11:2b. </w:t>
      </w:r>
    </w:p>
    <w:p w:rsidR="00BE4078" w:rsidRDefault="00BE4078" w:rsidP="00BE4078">
      <w:pPr>
        <w:rPr>
          <w:sz w:val="24"/>
          <w:szCs w:val="24"/>
        </w:rPr>
      </w:pPr>
    </w:p>
    <w:p w:rsidR="00BE4078" w:rsidRDefault="00BE4078" w:rsidP="00BE4078">
      <w:pPr>
        <w:rPr>
          <w:sz w:val="24"/>
          <w:szCs w:val="24"/>
        </w:rPr>
      </w:pPr>
      <w:r>
        <w:rPr>
          <w:sz w:val="24"/>
          <w:szCs w:val="24"/>
          <w:u w:val="single"/>
        </w:rPr>
        <w:t xml:space="preserve">5 - </w:t>
      </w:r>
      <w:r w:rsidRPr="008D670F">
        <w:rPr>
          <w:sz w:val="24"/>
          <w:szCs w:val="24"/>
          <w:u w:val="single"/>
        </w:rPr>
        <w:t>Artaxerxes I (Longimanus</w:t>
      </w:r>
      <w:r w:rsidRPr="00E94886">
        <w:rPr>
          <w:sz w:val="24"/>
          <w:szCs w:val="24"/>
          <w:u w:val="single"/>
        </w:rPr>
        <w:t>): 465-424 v.Chr</w:t>
      </w:r>
      <w:r>
        <w:rPr>
          <w:sz w:val="24"/>
          <w:szCs w:val="24"/>
        </w:rPr>
        <w:t xml:space="preserve">, Ezra 4:7-23, 7:1-28, Neh.2:1-8, 5:14, 13:8 </w:t>
      </w:r>
    </w:p>
    <w:p w:rsidR="00BE4078" w:rsidRDefault="00BE4078" w:rsidP="00BE4078">
      <w:pPr>
        <w:rPr>
          <w:sz w:val="24"/>
          <w:szCs w:val="24"/>
        </w:rPr>
      </w:pPr>
    </w:p>
    <w:p w:rsidR="00BE4078" w:rsidRPr="00651ABD" w:rsidRDefault="00BE4078" w:rsidP="00BE4078">
      <w:pPr>
        <w:rPr>
          <w:sz w:val="24"/>
          <w:szCs w:val="24"/>
        </w:rPr>
      </w:pPr>
      <w:r>
        <w:rPr>
          <w:sz w:val="24"/>
          <w:szCs w:val="24"/>
          <w:u w:val="single"/>
        </w:rPr>
        <w:t xml:space="preserve">6 - </w:t>
      </w:r>
      <w:r w:rsidRPr="00E87BF6">
        <w:rPr>
          <w:sz w:val="24"/>
          <w:szCs w:val="24"/>
          <w:u w:val="single"/>
        </w:rPr>
        <w:t>Darius II (Nothus</w:t>
      </w:r>
      <w:r w:rsidRPr="00E94886">
        <w:rPr>
          <w:sz w:val="24"/>
          <w:szCs w:val="24"/>
          <w:u w:val="single"/>
        </w:rPr>
        <w:t>): 424-404 v.Chr</w:t>
      </w:r>
      <w:r>
        <w:rPr>
          <w:sz w:val="24"/>
          <w:szCs w:val="24"/>
        </w:rPr>
        <w:t xml:space="preserve">, geen teksten in de Bijbel. </w:t>
      </w:r>
    </w:p>
    <w:p w:rsidR="00236733" w:rsidRDefault="00236733" w:rsidP="000753B4">
      <w:pPr>
        <w:rPr>
          <w:sz w:val="24"/>
          <w:szCs w:val="24"/>
        </w:rPr>
      </w:pPr>
    </w:p>
    <w:p w:rsidR="00BE4078" w:rsidRPr="00BE4078" w:rsidRDefault="00BE4078" w:rsidP="00BE4078">
      <w:pPr>
        <w:jc w:val="center"/>
        <w:rPr>
          <w:b/>
          <w:sz w:val="24"/>
          <w:szCs w:val="24"/>
          <w:u w:val="single"/>
        </w:rPr>
      </w:pPr>
      <w:r w:rsidRPr="00BE4078">
        <w:rPr>
          <w:b/>
          <w:sz w:val="24"/>
          <w:szCs w:val="24"/>
          <w:u w:val="single"/>
        </w:rPr>
        <w:t>De Jodin Hadassa.</w:t>
      </w:r>
    </w:p>
    <w:p w:rsidR="00BE4078" w:rsidRDefault="00BE4078" w:rsidP="000753B4">
      <w:pPr>
        <w:rPr>
          <w:sz w:val="24"/>
          <w:szCs w:val="24"/>
        </w:rPr>
      </w:pPr>
    </w:p>
    <w:p w:rsidR="00BE4078" w:rsidRDefault="00BE4078" w:rsidP="000753B4">
      <w:pPr>
        <w:rPr>
          <w:sz w:val="24"/>
          <w:szCs w:val="24"/>
        </w:rPr>
      </w:pPr>
      <w:r>
        <w:rPr>
          <w:sz w:val="24"/>
          <w:szCs w:val="24"/>
        </w:rPr>
        <w:t xml:space="preserve">De naam Esther betekent “ster” en is de Perzische naam voor de Jodin Hadassa, een Hebreeuwse naam die “mirt” betekent. Zij was de dochter van een Jood met de naam  Abichaïl, maar zij werd verzorgd door haar oom Mordechai (2:15); ze stamden af van de stam Benjamin (2:5). De mirt (hadac) is een bloem die dicht bij het water groeit, altijd groene bladeren heeft, </w:t>
      </w:r>
      <w:r w:rsidR="00DF318F">
        <w:rPr>
          <w:sz w:val="24"/>
          <w:szCs w:val="24"/>
        </w:rPr>
        <w:t xml:space="preserve">en </w:t>
      </w:r>
      <w:r>
        <w:rPr>
          <w:sz w:val="24"/>
          <w:szCs w:val="24"/>
        </w:rPr>
        <w:t xml:space="preserve">witte of roze bloemen, en een heerlijke geur. De mirtetak dient als versiering, en de mirtekrans als een bruidssieraad. Esther kwam in 479 v.Chr. in het paleis, en werd uitgeroepen tot de nieuwe koningin; dit was een jaar na de nederlaag van </w:t>
      </w:r>
      <w:r w:rsidR="00DF318F">
        <w:rPr>
          <w:sz w:val="24"/>
          <w:szCs w:val="24"/>
        </w:rPr>
        <w:t xml:space="preserve">Xerxes en </w:t>
      </w:r>
      <w:r>
        <w:rPr>
          <w:sz w:val="24"/>
          <w:szCs w:val="24"/>
        </w:rPr>
        <w:t xml:space="preserve">de Perzen tegen de Grieken bij Salamis in het jaar 480 v.Chr. </w:t>
      </w:r>
      <w:r w:rsidR="00843F31">
        <w:rPr>
          <w:sz w:val="24"/>
          <w:szCs w:val="24"/>
        </w:rPr>
        <w:t xml:space="preserve">Het boek Esther behoort tot de Joodse Chetoebim (geschriften), net als de boeken Ezra en Nehemia. </w:t>
      </w:r>
    </w:p>
    <w:p w:rsidR="00DF318F" w:rsidRDefault="00BE4078" w:rsidP="000753B4">
      <w:pPr>
        <w:rPr>
          <w:sz w:val="24"/>
          <w:szCs w:val="24"/>
        </w:rPr>
      </w:pPr>
      <w:r>
        <w:rPr>
          <w:sz w:val="24"/>
          <w:szCs w:val="24"/>
        </w:rPr>
        <w:lastRenderedPageBreak/>
        <w:t xml:space="preserve">Ezra keerde in 458 v.Chr. naar Jeruzalem terug, toen Artaxerxes – de stiefzoon van </w:t>
      </w:r>
    </w:p>
    <w:p w:rsidR="00216047" w:rsidRDefault="00BE4078" w:rsidP="000753B4">
      <w:pPr>
        <w:rPr>
          <w:sz w:val="24"/>
          <w:szCs w:val="24"/>
        </w:rPr>
      </w:pPr>
      <w:r>
        <w:rPr>
          <w:sz w:val="24"/>
          <w:szCs w:val="24"/>
        </w:rPr>
        <w:t xml:space="preserve">Esther – al zeven jaar aan de macht was. Nehemia keerde pas in 445 v.Chr. naar Jeruzalem terug. </w:t>
      </w:r>
      <w:r w:rsidR="00216047">
        <w:rPr>
          <w:sz w:val="24"/>
          <w:szCs w:val="24"/>
        </w:rPr>
        <w:t xml:space="preserve">Esther had mogelijk een aandeel in de aanstelling van Nehemia als schenker van koning Artaxerxes, waardoor Nehemia een pleidooi kon houden voor de herbouw van de stad Jeruzalem. Ezra was al eerder door deze koning naar Jeruzalem teruggestuurd met de opdracht de eredienst in de tempel te herstellen en het volk onderwijs te geven in de wet van God, zie Ezra 7. Voordat Ezra en Nehemia op het toneel verschenen waren, was er een aanklacht tegen de Joden in Jeruzalem bij koning Artaxerxes ingediend (Ezra 4:7-16), en Esther als weduwe van de vader van de koning had blijkbaar daar niets tegen kunnen doen, want de herbouw van de stad werd in opdracht </w:t>
      </w:r>
      <w:r w:rsidR="009740F2">
        <w:rPr>
          <w:sz w:val="24"/>
          <w:szCs w:val="24"/>
        </w:rPr>
        <w:t xml:space="preserve">van </w:t>
      </w:r>
      <w:r w:rsidR="00216047">
        <w:rPr>
          <w:sz w:val="24"/>
          <w:szCs w:val="24"/>
        </w:rPr>
        <w:t xml:space="preserve">Artaxerxes gestaakt (Ezra 4:17-23). De rol van Esther is vooral belangrijk geweest als </w:t>
      </w:r>
      <w:r w:rsidR="009740F2">
        <w:rPr>
          <w:sz w:val="24"/>
          <w:szCs w:val="24"/>
        </w:rPr>
        <w:t xml:space="preserve">een </w:t>
      </w:r>
      <w:r w:rsidR="00216047">
        <w:rPr>
          <w:sz w:val="24"/>
          <w:szCs w:val="24"/>
        </w:rPr>
        <w:t xml:space="preserve">voorbidster voor het volk Israël in ballingschap, waardoor het volk gered werd van de ondergang. </w:t>
      </w:r>
    </w:p>
    <w:p w:rsidR="00216047" w:rsidRDefault="00216047" w:rsidP="000753B4">
      <w:pPr>
        <w:rPr>
          <w:sz w:val="24"/>
          <w:szCs w:val="24"/>
        </w:rPr>
      </w:pPr>
    </w:p>
    <w:p w:rsidR="00216047" w:rsidRPr="00216047" w:rsidRDefault="00216047" w:rsidP="00216047">
      <w:pPr>
        <w:jc w:val="center"/>
        <w:rPr>
          <w:b/>
          <w:sz w:val="24"/>
          <w:szCs w:val="24"/>
          <w:u w:val="single"/>
        </w:rPr>
      </w:pPr>
      <w:r w:rsidRPr="00216047">
        <w:rPr>
          <w:b/>
          <w:sz w:val="24"/>
          <w:szCs w:val="24"/>
          <w:u w:val="single"/>
        </w:rPr>
        <w:t>Overzicht van het boek Esther.</w:t>
      </w:r>
    </w:p>
    <w:p w:rsidR="00216047" w:rsidRDefault="00216047" w:rsidP="000753B4">
      <w:pPr>
        <w:rPr>
          <w:sz w:val="24"/>
          <w:szCs w:val="24"/>
        </w:rPr>
      </w:pPr>
    </w:p>
    <w:p w:rsidR="00BE4078" w:rsidRPr="00216047" w:rsidRDefault="00216047" w:rsidP="00216047">
      <w:pPr>
        <w:rPr>
          <w:sz w:val="24"/>
          <w:szCs w:val="24"/>
          <w:u w:val="single"/>
        </w:rPr>
      </w:pPr>
      <w:r w:rsidRPr="00216047">
        <w:rPr>
          <w:sz w:val="24"/>
          <w:szCs w:val="24"/>
          <w:u w:val="single"/>
        </w:rPr>
        <w:t xml:space="preserve">Deel 1: </w:t>
      </w:r>
      <w:r w:rsidR="002E74E6">
        <w:rPr>
          <w:sz w:val="24"/>
          <w:szCs w:val="24"/>
          <w:u w:val="single"/>
        </w:rPr>
        <w:t>toenemend</w:t>
      </w:r>
      <w:r w:rsidRPr="00216047">
        <w:rPr>
          <w:sz w:val="24"/>
          <w:szCs w:val="24"/>
          <w:u w:val="single"/>
        </w:rPr>
        <w:t xml:space="preserve"> gevaar</w:t>
      </w:r>
      <w:r w:rsidR="00806492">
        <w:rPr>
          <w:sz w:val="24"/>
          <w:szCs w:val="24"/>
          <w:u w:val="single"/>
        </w:rPr>
        <w:t xml:space="preserve"> (1-5)</w:t>
      </w:r>
      <w:r w:rsidRPr="00216047">
        <w:rPr>
          <w:sz w:val="24"/>
          <w:szCs w:val="24"/>
          <w:u w:val="single"/>
        </w:rPr>
        <w:t xml:space="preserve">. </w:t>
      </w:r>
    </w:p>
    <w:p w:rsidR="00216047" w:rsidRDefault="00216047" w:rsidP="00216047">
      <w:pPr>
        <w:rPr>
          <w:sz w:val="24"/>
          <w:szCs w:val="24"/>
        </w:rPr>
      </w:pPr>
    </w:p>
    <w:p w:rsidR="00BF0BA0" w:rsidRDefault="00BF0BA0" w:rsidP="00216047">
      <w:pPr>
        <w:rPr>
          <w:sz w:val="24"/>
          <w:szCs w:val="24"/>
        </w:rPr>
      </w:pPr>
      <w:r>
        <w:rPr>
          <w:sz w:val="24"/>
          <w:szCs w:val="24"/>
        </w:rPr>
        <w:t xml:space="preserve">Hoofdstuk 1:1 proloog. </w:t>
      </w:r>
    </w:p>
    <w:p w:rsidR="00BF0BA0" w:rsidRDefault="00BF0BA0" w:rsidP="00216047">
      <w:pPr>
        <w:rPr>
          <w:sz w:val="24"/>
          <w:szCs w:val="24"/>
        </w:rPr>
      </w:pPr>
    </w:p>
    <w:p w:rsidR="00216047" w:rsidRDefault="00216047" w:rsidP="00216047">
      <w:pPr>
        <w:rPr>
          <w:sz w:val="24"/>
          <w:szCs w:val="24"/>
        </w:rPr>
      </w:pPr>
      <w:r>
        <w:rPr>
          <w:sz w:val="24"/>
          <w:szCs w:val="24"/>
        </w:rPr>
        <w:t xml:space="preserve">Hoofdstuk </w:t>
      </w:r>
      <w:r w:rsidR="008E01EB">
        <w:rPr>
          <w:sz w:val="24"/>
          <w:szCs w:val="24"/>
        </w:rPr>
        <w:t>1: e</w:t>
      </w:r>
      <w:r w:rsidR="002E74E6">
        <w:rPr>
          <w:sz w:val="24"/>
          <w:szCs w:val="24"/>
        </w:rPr>
        <w:t xml:space="preserve">en </w:t>
      </w:r>
      <w:r w:rsidR="004B6387">
        <w:rPr>
          <w:sz w:val="24"/>
          <w:szCs w:val="24"/>
        </w:rPr>
        <w:t xml:space="preserve">feest voor heidenen, en </w:t>
      </w:r>
      <w:r w:rsidR="00BF0BA0">
        <w:rPr>
          <w:sz w:val="24"/>
          <w:szCs w:val="24"/>
        </w:rPr>
        <w:t xml:space="preserve">het </w:t>
      </w:r>
      <w:r w:rsidR="004B6387">
        <w:rPr>
          <w:sz w:val="24"/>
          <w:szCs w:val="24"/>
        </w:rPr>
        <w:t>eerste decreet van de koning</w:t>
      </w:r>
    </w:p>
    <w:p w:rsidR="00216047" w:rsidRDefault="00216047" w:rsidP="00216047">
      <w:pPr>
        <w:rPr>
          <w:sz w:val="24"/>
          <w:szCs w:val="24"/>
        </w:rPr>
      </w:pPr>
    </w:p>
    <w:p w:rsidR="008E01EB" w:rsidRDefault="00216047" w:rsidP="00216047">
      <w:pPr>
        <w:rPr>
          <w:sz w:val="24"/>
          <w:szCs w:val="24"/>
        </w:rPr>
      </w:pPr>
      <w:r>
        <w:rPr>
          <w:sz w:val="24"/>
          <w:szCs w:val="24"/>
        </w:rPr>
        <w:t>Hoofdstuk 2</w:t>
      </w:r>
      <w:r w:rsidR="008E01EB">
        <w:rPr>
          <w:sz w:val="24"/>
          <w:szCs w:val="24"/>
        </w:rPr>
        <w:t>:</w:t>
      </w:r>
      <w:r w:rsidR="004B6387">
        <w:rPr>
          <w:sz w:val="24"/>
          <w:szCs w:val="24"/>
        </w:rPr>
        <w:t xml:space="preserve"> een </w:t>
      </w:r>
      <w:r w:rsidR="00BF0BA0">
        <w:rPr>
          <w:sz w:val="24"/>
          <w:szCs w:val="24"/>
        </w:rPr>
        <w:t xml:space="preserve">nieuwe koningin voor de koning, een verijdelde aanslag. </w:t>
      </w:r>
    </w:p>
    <w:p w:rsidR="008E01EB" w:rsidRDefault="008E01EB" w:rsidP="00216047">
      <w:pPr>
        <w:rPr>
          <w:sz w:val="24"/>
          <w:szCs w:val="24"/>
        </w:rPr>
      </w:pPr>
    </w:p>
    <w:p w:rsidR="00216047" w:rsidRDefault="008E01EB" w:rsidP="00216047">
      <w:pPr>
        <w:rPr>
          <w:sz w:val="24"/>
          <w:szCs w:val="24"/>
        </w:rPr>
      </w:pPr>
      <w:r>
        <w:rPr>
          <w:sz w:val="24"/>
          <w:szCs w:val="24"/>
        </w:rPr>
        <w:t xml:space="preserve">Hoofdstuk 3: </w:t>
      </w:r>
      <w:r w:rsidR="00BF0BA0">
        <w:rPr>
          <w:sz w:val="24"/>
          <w:szCs w:val="24"/>
        </w:rPr>
        <w:t xml:space="preserve">de promotie van Haman, zijn irritatie en moordplan. </w:t>
      </w:r>
    </w:p>
    <w:p w:rsidR="00216047" w:rsidRDefault="00216047" w:rsidP="00216047">
      <w:pPr>
        <w:rPr>
          <w:sz w:val="24"/>
          <w:szCs w:val="24"/>
        </w:rPr>
      </w:pPr>
    </w:p>
    <w:p w:rsidR="00216047" w:rsidRDefault="00216047" w:rsidP="00216047">
      <w:pPr>
        <w:rPr>
          <w:sz w:val="24"/>
          <w:szCs w:val="24"/>
        </w:rPr>
      </w:pPr>
      <w:r>
        <w:rPr>
          <w:sz w:val="24"/>
          <w:szCs w:val="24"/>
        </w:rPr>
        <w:t xml:space="preserve">Hoofdstuk 4: </w:t>
      </w:r>
      <w:r w:rsidR="008E01EB">
        <w:rPr>
          <w:sz w:val="24"/>
          <w:szCs w:val="24"/>
        </w:rPr>
        <w:t xml:space="preserve">vasten en rouw voor de Joden. </w:t>
      </w:r>
    </w:p>
    <w:p w:rsidR="008E01EB" w:rsidRDefault="008E01EB" w:rsidP="00216047">
      <w:pPr>
        <w:rPr>
          <w:sz w:val="24"/>
          <w:szCs w:val="24"/>
        </w:rPr>
      </w:pPr>
    </w:p>
    <w:p w:rsidR="008E01EB" w:rsidRDefault="008E01EB" w:rsidP="00216047">
      <w:pPr>
        <w:rPr>
          <w:sz w:val="24"/>
          <w:szCs w:val="24"/>
        </w:rPr>
      </w:pPr>
      <w:r>
        <w:rPr>
          <w:sz w:val="24"/>
          <w:szCs w:val="24"/>
        </w:rPr>
        <w:t>Hoofdstuk 5: het eerste feestmaal van Esther voor de koning.</w:t>
      </w:r>
    </w:p>
    <w:p w:rsidR="004B6387" w:rsidRDefault="004B6387" w:rsidP="00216047">
      <w:pPr>
        <w:rPr>
          <w:sz w:val="24"/>
          <w:szCs w:val="24"/>
        </w:rPr>
      </w:pPr>
    </w:p>
    <w:p w:rsidR="00216047" w:rsidRPr="002E74E6" w:rsidRDefault="00216047" w:rsidP="00216047">
      <w:pPr>
        <w:rPr>
          <w:sz w:val="24"/>
          <w:szCs w:val="24"/>
        </w:rPr>
      </w:pPr>
      <w:r w:rsidRPr="002E74E6">
        <w:rPr>
          <w:sz w:val="24"/>
          <w:szCs w:val="24"/>
          <w:u w:val="single"/>
        </w:rPr>
        <w:t xml:space="preserve">Deel 2: </w:t>
      </w:r>
      <w:r w:rsidR="002E74E6" w:rsidRPr="002E74E6">
        <w:rPr>
          <w:sz w:val="24"/>
          <w:szCs w:val="24"/>
          <w:u w:val="single"/>
        </w:rPr>
        <w:t>heerlijke bevrijding</w:t>
      </w:r>
      <w:r w:rsidR="00806492">
        <w:rPr>
          <w:sz w:val="24"/>
          <w:szCs w:val="24"/>
          <w:u w:val="single"/>
        </w:rPr>
        <w:t xml:space="preserve"> (6-10)</w:t>
      </w:r>
      <w:r w:rsidR="002E74E6" w:rsidRPr="002E74E6">
        <w:rPr>
          <w:sz w:val="24"/>
          <w:szCs w:val="24"/>
          <w:u w:val="single"/>
        </w:rPr>
        <w:t xml:space="preserve">. </w:t>
      </w:r>
    </w:p>
    <w:p w:rsidR="002E74E6" w:rsidRDefault="002E74E6" w:rsidP="00216047">
      <w:pPr>
        <w:rPr>
          <w:sz w:val="24"/>
          <w:szCs w:val="24"/>
        </w:rPr>
      </w:pPr>
    </w:p>
    <w:p w:rsidR="002E74E6" w:rsidRDefault="002E74E6" w:rsidP="00216047">
      <w:pPr>
        <w:rPr>
          <w:sz w:val="24"/>
          <w:szCs w:val="24"/>
        </w:rPr>
      </w:pPr>
      <w:r>
        <w:rPr>
          <w:sz w:val="24"/>
          <w:szCs w:val="24"/>
        </w:rPr>
        <w:t xml:space="preserve">Hoofdstuk 6:1 de slapeloosheid van de koning.  </w:t>
      </w:r>
    </w:p>
    <w:p w:rsidR="002E74E6" w:rsidRDefault="002E74E6" w:rsidP="00216047">
      <w:pPr>
        <w:rPr>
          <w:sz w:val="24"/>
          <w:szCs w:val="24"/>
        </w:rPr>
      </w:pPr>
    </w:p>
    <w:p w:rsidR="002E74E6" w:rsidRDefault="002E74E6" w:rsidP="00216047">
      <w:pPr>
        <w:rPr>
          <w:sz w:val="24"/>
          <w:szCs w:val="24"/>
        </w:rPr>
      </w:pPr>
      <w:r>
        <w:rPr>
          <w:sz w:val="24"/>
          <w:szCs w:val="24"/>
        </w:rPr>
        <w:t>Hoofdstuk 6: Mordechai</w:t>
      </w:r>
      <w:r w:rsidR="008E01EB">
        <w:rPr>
          <w:sz w:val="24"/>
          <w:szCs w:val="24"/>
        </w:rPr>
        <w:t>’</w:t>
      </w:r>
      <w:r>
        <w:rPr>
          <w:sz w:val="24"/>
          <w:szCs w:val="24"/>
        </w:rPr>
        <w:t xml:space="preserve">s </w:t>
      </w:r>
      <w:r w:rsidR="008E01EB">
        <w:rPr>
          <w:sz w:val="24"/>
          <w:szCs w:val="24"/>
        </w:rPr>
        <w:t xml:space="preserve">eerste </w:t>
      </w:r>
      <w:r>
        <w:rPr>
          <w:sz w:val="24"/>
          <w:szCs w:val="24"/>
        </w:rPr>
        <w:t xml:space="preserve">promotie boven Haman. </w:t>
      </w:r>
    </w:p>
    <w:p w:rsidR="008E01EB" w:rsidRDefault="008E01EB" w:rsidP="00216047">
      <w:pPr>
        <w:rPr>
          <w:sz w:val="24"/>
          <w:szCs w:val="24"/>
        </w:rPr>
      </w:pPr>
    </w:p>
    <w:p w:rsidR="008E01EB" w:rsidRDefault="008E01EB" w:rsidP="00216047">
      <w:pPr>
        <w:rPr>
          <w:sz w:val="24"/>
          <w:szCs w:val="24"/>
        </w:rPr>
      </w:pPr>
      <w:r>
        <w:rPr>
          <w:sz w:val="24"/>
          <w:szCs w:val="24"/>
        </w:rPr>
        <w:t>Hoofdstuk 7: het tweede feest</w:t>
      </w:r>
      <w:r w:rsidR="00BF0BA0">
        <w:rPr>
          <w:sz w:val="24"/>
          <w:szCs w:val="24"/>
        </w:rPr>
        <w:t xml:space="preserve">maal van Esther voor de koning, Haman vernederd. </w:t>
      </w:r>
    </w:p>
    <w:p w:rsidR="002E74E6" w:rsidRDefault="002E74E6" w:rsidP="00216047">
      <w:pPr>
        <w:rPr>
          <w:sz w:val="24"/>
          <w:szCs w:val="24"/>
        </w:rPr>
      </w:pPr>
    </w:p>
    <w:p w:rsidR="002E74E6" w:rsidRDefault="002E74E6" w:rsidP="00216047">
      <w:pPr>
        <w:rPr>
          <w:sz w:val="24"/>
          <w:szCs w:val="24"/>
        </w:rPr>
      </w:pPr>
      <w:r>
        <w:rPr>
          <w:sz w:val="24"/>
          <w:szCs w:val="24"/>
        </w:rPr>
        <w:t xml:space="preserve">Hoofdstuk 8: het tweede decreet van de koning. </w:t>
      </w:r>
    </w:p>
    <w:p w:rsidR="002E74E6" w:rsidRDefault="002E74E6" w:rsidP="00216047">
      <w:pPr>
        <w:rPr>
          <w:sz w:val="24"/>
          <w:szCs w:val="24"/>
        </w:rPr>
      </w:pPr>
    </w:p>
    <w:p w:rsidR="008E01EB" w:rsidRDefault="008E01EB" w:rsidP="00216047">
      <w:pPr>
        <w:rPr>
          <w:sz w:val="24"/>
          <w:szCs w:val="24"/>
        </w:rPr>
      </w:pPr>
      <w:r>
        <w:rPr>
          <w:sz w:val="24"/>
          <w:szCs w:val="24"/>
        </w:rPr>
        <w:t xml:space="preserve">Hoofdstuk 9: overwinning en feest voor de Joden. </w:t>
      </w:r>
    </w:p>
    <w:p w:rsidR="008E01EB" w:rsidRDefault="008E01EB" w:rsidP="00216047">
      <w:pPr>
        <w:rPr>
          <w:sz w:val="24"/>
          <w:szCs w:val="24"/>
        </w:rPr>
      </w:pPr>
    </w:p>
    <w:p w:rsidR="002E74E6" w:rsidRDefault="008E01EB" w:rsidP="00216047">
      <w:pPr>
        <w:rPr>
          <w:sz w:val="24"/>
          <w:szCs w:val="24"/>
        </w:rPr>
      </w:pPr>
      <w:r>
        <w:rPr>
          <w:sz w:val="24"/>
          <w:szCs w:val="24"/>
        </w:rPr>
        <w:t>Hoofdstuk 10: epiloog</w:t>
      </w:r>
      <w:r w:rsidR="002E74E6">
        <w:rPr>
          <w:sz w:val="24"/>
          <w:szCs w:val="24"/>
        </w:rPr>
        <w:t xml:space="preserve">. </w:t>
      </w:r>
    </w:p>
    <w:p w:rsidR="008167DA" w:rsidRDefault="008167DA" w:rsidP="00216047">
      <w:pPr>
        <w:rPr>
          <w:sz w:val="24"/>
          <w:szCs w:val="24"/>
        </w:rPr>
      </w:pPr>
    </w:p>
    <w:p w:rsidR="008167DA" w:rsidRDefault="008167DA" w:rsidP="00216047">
      <w:pPr>
        <w:rPr>
          <w:sz w:val="24"/>
          <w:szCs w:val="24"/>
        </w:rPr>
      </w:pPr>
      <w:r>
        <w:rPr>
          <w:sz w:val="24"/>
          <w:szCs w:val="24"/>
        </w:rPr>
        <w:t xml:space="preserve">Dankzij de slapeloze nacht van een heidense koning werd het Joodse volk gered van de totale vernietiging, en kon de Joodse koning Jezus bijna 480 jaar later geboren worden. Dat betekende ook de redding voor de heidenen, want de redding is uit de Joden (Joh.4:22). </w:t>
      </w:r>
    </w:p>
    <w:p w:rsidR="008167DA" w:rsidRDefault="008167DA" w:rsidP="00216047">
      <w:pPr>
        <w:rPr>
          <w:sz w:val="24"/>
          <w:szCs w:val="24"/>
        </w:rPr>
      </w:pPr>
    </w:p>
    <w:p w:rsidR="00BF0BA0" w:rsidRDefault="00BF0BA0" w:rsidP="00216047">
      <w:pPr>
        <w:rPr>
          <w:sz w:val="24"/>
          <w:szCs w:val="24"/>
        </w:rPr>
      </w:pPr>
    </w:p>
    <w:p w:rsidR="008167DA" w:rsidRPr="008167DA" w:rsidRDefault="008167DA" w:rsidP="008167DA">
      <w:pPr>
        <w:jc w:val="center"/>
        <w:rPr>
          <w:b/>
          <w:sz w:val="24"/>
          <w:szCs w:val="24"/>
          <w:u w:val="single"/>
        </w:rPr>
      </w:pPr>
      <w:r w:rsidRPr="008167DA">
        <w:rPr>
          <w:b/>
          <w:sz w:val="24"/>
          <w:szCs w:val="24"/>
          <w:u w:val="single"/>
        </w:rPr>
        <w:lastRenderedPageBreak/>
        <w:t>De naam Esther.</w:t>
      </w:r>
      <w:r w:rsidR="00BF0BA0">
        <w:rPr>
          <w:b/>
          <w:sz w:val="24"/>
          <w:szCs w:val="24"/>
          <w:u w:val="single"/>
        </w:rPr>
        <w:t xml:space="preserve">  </w:t>
      </w:r>
    </w:p>
    <w:p w:rsidR="00BF0BA0" w:rsidRDefault="00BF0BA0" w:rsidP="00216047">
      <w:pPr>
        <w:rPr>
          <w:sz w:val="24"/>
          <w:szCs w:val="24"/>
        </w:rPr>
      </w:pPr>
    </w:p>
    <w:p w:rsidR="004B6387" w:rsidRDefault="008167DA" w:rsidP="00216047">
      <w:pPr>
        <w:rPr>
          <w:sz w:val="24"/>
          <w:szCs w:val="24"/>
        </w:rPr>
      </w:pPr>
      <w:r>
        <w:rPr>
          <w:sz w:val="24"/>
          <w:szCs w:val="24"/>
        </w:rPr>
        <w:t xml:space="preserve">De naam Esther is verwant aan het Hebreeuwse werkwoord “cathar”, wat verbergen </w:t>
      </w:r>
    </w:p>
    <w:p w:rsidR="008167DA" w:rsidRDefault="008167DA" w:rsidP="00216047">
      <w:pPr>
        <w:rPr>
          <w:sz w:val="24"/>
          <w:szCs w:val="24"/>
        </w:rPr>
      </w:pPr>
      <w:r>
        <w:rPr>
          <w:sz w:val="24"/>
          <w:szCs w:val="24"/>
        </w:rPr>
        <w:t xml:space="preserve">betekent. Zo is de hand van God in het boek Esther zeer </w:t>
      </w:r>
      <w:r w:rsidR="001C6950">
        <w:rPr>
          <w:sz w:val="24"/>
          <w:szCs w:val="24"/>
        </w:rPr>
        <w:t>zichtbaar</w:t>
      </w:r>
      <w:r>
        <w:rPr>
          <w:sz w:val="24"/>
          <w:szCs w:val="24"/>
        </w:rPr>
        <w:t xml:space="preserve"> aanwezig, maar de naam van God is verborgen aanwezig, en wel vijf keer door middel van een acroniem of een acrostichon. Daarnaast bevat dit boek 167 verzen, en dat is precies de getalswaarde van het Joodse sjema (Deut.6:4). Dit zijn de </w:t>
      </w:r>
      <w:r w:rsidR="008E01EB">
        <w:rPr>
          <w:sz w:val="24"/>
          <w:szCs w:val="24"/>
        </w:rPr>
        <w:t xml:space="preserve">vijf </w:t>
      </w:r>
      <w:r>
        <w:rPr>
          <w:sz w:val="24"/>
          <w:szCs w:val="24"/>
        </w:rPr>
        <w:t xml:space="preserve">aanwezige acrostichons. </w:t>
      </w:r>
    </w:p>
    <w:p w:rsidR="008167DA" w:rsidRDefault="008167DA" w:rsidP="00216047">
      <w:pPr>
        <w:rPr>
          <w:sz w:val="24"/>
          <w:szCs w:val="24"/>
        </w:rPr>
      </w:pPr>
    </w:p>
    <w:p w:rsidR="008167DA" w:rsidRDefault="008167DA" w:rsidP="00216047">
      <w:pPr>
        <w:rPr>
          <w:sz w:val="24"/>
          <w:szCs w:val="24"/>
        </w:rPr>
      </w:pPr>
      <w:r>
        <w:rPr>
          <w:sz w:val="24"/>
          <w:szCs w:val="24"/>
        </w:rPr>
        <w:t xml:space="preserve">1:20 HWHJ: dit is Gods naam omgekeerd, want een heiden spreekt over de koningin. </w:t>
      </w:r>
    </w:p>
    <w:p w:rsidR="008167DA" w:rsidRDefault="008167DA" w:rsidP="00216047">
      <w:pPr>
        <w:rPr>
          <w:sz w:val="24"/>
          <w:szCs w:val="24"/>
        </w:rPr>
      </w:pPr>
      <w:r>
        <w:rPr>
          <w:sz w:val="24"/>
          <w:szCs w:val="24"/>
        </w:rPr>
        <w:t xml:space="preserve">5:4 JHWH: dit is Gods naam vooruit, want een Jood spreekt d.m.v. de koningin. </w:t>
      </w:r>
    </w:p>
    <w:p w:rsidR="008167DA" w:rsidRDefault="008167DA" w:rsidP="00216047">
      <w:pPr>
        <w:rPr>
          <w:sz w:val="24"/>
          <w:szCs w:val="24"/>
        </w:rPr>
      </w:pPr>
      <w:r>
        <w:rPr>
          <w:sz w:val="24"/>
          <w:szCs w:val="24"/>
        </w:rPr>
        <w:t xml:space="preserve">5:13 HWHJ: dit is Gods naam omgekeerd, want een heiden oordeelt over een Jood. </w:t>
      </w:r>
    </w:p>
    <w:p w:rsidR="008167DA" w:rsidRDefault="008167DA" w:rsidP="00216047">
      <w:pPr>
        <w:rPr>
          <w:sz w:val="24"/>
          <w:szCs w:val="24"/>
        </w:rPr>
      </w:pPr>
      <w:r>
        <w:rPr>
          <w:sz w:val="24"/>
          <w:szCs w:val="24"/>
        </w:rPr>
        <w:t xml:space="preserve">7:7 JHWH: dit is Gods naam vooruit, want een Jodin oordeelt over een heiden. </w:t>
      </w:r>
    </w:p>
    <w:p w:rsidR="008167DA" w:rsidRPr="00216047" w:rsidRDefault="008167DA" w:rsidP="00216047">
      <w:pPr>
        <w:rPr>
          <w:sz w:val="24"/>
          <w:szCs w:val="24"/>
        </w:rPr>
      </w:pPr>
      <w:r>
        <w:rPr>
          <w:sz w:val="24"/>
          <w:szCs w:val="24"/>
        </w:rPr>
        <w:t xml:space="preserve">7:5 EHWH: dit is </w:t>
      </w:r>
      <w:r w:rsidR="001626FC">
        <w:rPr>
          <w:sz w:val="24"/>
          <w:szCs w:val="24"/>
        </w:rPr>
        <w:t>“</w:t>
      </w:r>
      <w:r>
        <w:rPr>
          <w:sz w:val="24"/>
          <w:szCs w:val="24"/>
        </w:rPr>
        <w:t>Ik ben</w:t>
      </w:r>
      <w:r w:rsidR="001626FC">
        <w:rPr>
          <w:sz w:val="24"/>
          <w:szCs w:val="24"/>
        </w:rPr>
        <w:t>”</w:t>
      </w:r>
      <w:r>
        <w:rPr>
          <w:sz w:val="24"/>
          <w:szCs w:val="24"/>
        </w:rPr>
        <w:t xml:space="preserve"> (Ex.3:15) omgekeerd, want hier spreekt een heidense koning. </w:t>
      </w:r>
      <w:bookmarkStart w:id="0" w:name="_GoBack"/>
      <w:bookmarkEnd w:id="0"/>
    </w:p>
    <w:sectPr w:rsidR="008167DA" w:rsidRPr="0021604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4E7E" w:rsidRDefault="00484E7E" w:rsidP="00D16353">
      <w:r>
        <w:separator/>
      </w:r>
    </w:p>
  </w:endnote>
  <w:endnote w:type="continuationSeparator" w:id="0">
    <w:p w:rsidR="00484E7E" w:rsidRDefault="00484E7E" w:rsidP="00D163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6353" w:rsidRDefault="00D16353">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4E7E" w:rsidRDefault="00484E7E" w:rsidP="00D16353">
      <w:r>
        <w:separator/>
      </w:r>
    </w:p>
  </w:footnote>
  <w:footnote w:type="continuationSeparator" w:id="0">
    <w:p w:rsidR="00484E7E" w:rsidRDefault="00484E7E" w:rsidP="00D1635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893D9F"/>
    <w:multiLevelType w:val="hybridMultilevel"/>
    <w:tmpl w:val="FD8A34A8"/>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6E562004"/>
    <w:multiLevelType w:val="hybridMultilevel"/>
    <w:tmpl w:val="668A518C"/>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62B8"/>
    <w:rsid w:val="0001154D"/>
    <w:rsid w:val="000753B4"/>
    <w:rsid w:val="00106D72"/>
    <w:rsid w:val="001335D5"/>
    <w:rsid w:val="0014085F"/>
    <w:rsid w:val="001626FC"/>
    <w:rsid w:val="001C3DA4"/>
    <w:rsid w:val="001C6950"/>
    <w:rsid w:val="00216047"/>
    <w:rsid w:val="00236733"/>
    <w:rsid w:val="002E74E6"/>
    <w:rsid w:val="003D0C2F"/>
    <w:rsid w:val="003D651A"/>
    <w:rsid w:val="003E47D5"/>
    <w:rsid w:val="00423551"/>
    <w:rsid w:val="00484E7E"/>
    <w:rsid w:val="004B6387"/>
    <w:rsid w:val="004D39B6"/>
    <w:rsid w:val="004E1E02"/>
    <w:rsid w:val="0051024E"/>
    <w:rsid w:val="005420A6"/>
    <w:rsid w:val="005C48B2"/>
    <w:rsid w:val="00651ABD"/>
    <w:rsid w:val="006962B8"/>
    <w:rsid w:val="006A681E"/>
    <w:rsid w:val="00806492"/>
    <w:rsid w:val="008064F4"/>
    <w:rsid w:val="008167DA"/>
    <w:rsid w:val="00843F31"/>
    <w:rsid w:val="00893B02"/>
    <w:rsid w:val="008E01EB"/>
    <w:rsid w:val="009243A2"/>
    <w:rsid w:val="009740F2"/>
    <w:rsid w:val="009D5784"/>
    <w:rsid w:val="009D6C6C"/>
    <w:rsid w:val="009E1454"/>
    <w:rsid w:val="009F07E4"/>
    <w:rsid w:val="00A022E2"/>
    <w:rsid w:val="00A11479"/>
    <w:rsid w:val="00AA0F26"/>
    <w:rsid w:val="00AE2CC7"/>
    <w:rsid w:val="00BE4078"/>
    <w:rsid w:val="00BF0BA0"/>
    <w:rsid w:val="00C451A5"/>
    <w:rsid w:val="00C704D9"/>
    <w:rsid w:val="00CB601B"/>
    <w:rsid w:val="00CF3A8B"/>
    <w:rsid w:val="00D16353"/>
    <w:rsid w:val="00D20CAD"/>
    <w:rsid w:val="00DF318F"/>
    <w:rsid w:val="00E02890"/>
    <w:rsid w:val="00E25250"/>
    <w:rsid w:val="00E475D0"/>
    <w:rsid w:val="00E92FD1"/>
    <w:rsid w:val="00EF6526"/>
    <w:rsid w:val="00F03FED"/>
    <w:rsid w:val="00F9190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D6C6C"/>
    <w:pPr>
      <w:spacing w:after="0" w:line="240" w:lineRule="auto"/>
    </w:pPr>
    <w:rPr>
      <w:rFonts w:ascii="Arial" w:eastAsia="Times New Roman" w:hAnsi="Arial" w:cs="Times New Roman"/>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D16353"/>
    <w:pPr>
      <w:tabs>
        <w:tab w:val="center" w:pos="4536"/>
        <w:tab w:val="right" w:pos="9072"/>
      </w:tabs>
    </w:pPr>
  </w:style>
  <w:style w:type="character" w:customStyle="1" w:styleId="KoptekstChar">
    <w:name w:val="Koptekst Char"/>
    <w:basedOn w:val="Standaardalinea-lettertype"/>
    <w:link w:val="Koptekst"/>
    <w:uiPriority w:val="99"/>
    <w:rsid w:val="00D16353"/>
    <w:rPr>
      <w:rFonts w:ascii="Arial" w:eastAsia="Times New Roman" w:hAnsi="Arial" w:cs="Times New Roman"/>
      <w:lang w:eastAsia="nl-NL"/>
    </w:rPr>
  </w:style>
  <w:style w:type="paragraph" w:styleId="Voettekst">
    <w:name w:val="footer"/>
    <w:basedOn w:val="Standaard"/>
    <w:link w:val="VoettekstChar"/>
    <w:uiPriority w:val="99"/>
    <w:unhideWhenUsed/>
    <w:rsid w:val="00D16353"/>
    <w:pPr>
      <w:tabs>
        <w:tab w:val="center" w:pos="4536"/>
        <w:tab w:val="right" w:pos="9072"/>
      </w:tabs>
    </w:pPr>
  </w:style>
  <w:style w:type="character" w:customStyle="1" w:styleId="VoettekstChar">
    <w:name w:val="Voettekst Char"/>
    <w:basedOn w:val="Standaardalinea-lettertype"/>
    <w:link w:val="Voettekst"/>
    <w:uiPriority w:val="99"/>
    <w:rsid w:val="00D16353"/>
    <w:rPr>
      <w:rFonts w:ascii="Arial" w:eastAsia="Times New Roman" w:hAnsi="Arial" w:cs="Times New Roman"/>
      <w:lang w:eastAsia="nl-NL"/>
    </w:rPr>
  </w:style>
  <w:style w:type="character" w:styleId="Hyperlink">
    <w:name w:val="Hyperlink"/>
    <w:basedOn w:val="Standaardalinea-lettertype"/>
    <w:uiPriority w:val="99"/>
    <w:unhideWhenUsed/>
    <w:rsid w:val="00AE2CC7"/>
    <w:rPr>
      <w:color w:val="0000FF" w:themeColor="hyperlink"/>
      <w:u w:val="single"/>
    </w:rPr>
  </w:style>
  <w:style w:type="paragraph" w:styleId="Lijstalinea">
    <w:name w:val="List Paragraph"/>
    <w:basedOn w:val="Standaard"/>
    <w:uiPriority w:val="34"/>
    <w:qFormat/>
    <w:rsid w:val="0021604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D6C6C"/>
    <w:pPr>
      <w:spacing w:after="0" w:line="240" w:lineRule="auto"/>
    </w:pPr>
    <w:rPr>
      <w:rFonts w:ascii="Arial" w:eastAsia="Times New Roman" w:hAnsi="Arial" w:cs="Times New Roman"/>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D16353"/>
    <w:pPr>
      <w:tabs>
        <w:tab w:val="center" w:pos="4536"/>
        <w:tab w:val="right" w:pos="9072"/>
      </w:tabs>
    </w:pPr>
  </w:style>
  <w:style w:type="character" w:customStyle="1" w:styleId="KoptekstChar">
    <w:name w:val="Koptekst Char"/>
    <w:basedOn w:val="Standaardalinea-lettertype"/>
    <w:link w:val="Koptekst"/>
    <w:uiPriority w:val="99"/>
    <w:rsid w:val="00D16353"/>
    <w:rPr>
      <w:rFonts w:ascii="Arial" w:eastAsia="Times New Roman" w:hAnsi="Arial" w:cs="Times New Roman"/>
      <w:lang w:eastAsia="nl-NL"/>
    </w:rPr>
  </w:style>
  <w:style w:type="paragraph" w:styleId="Voettekst">
    <w:name w:val="footer"/>
    <w:basedOn w:val="Standaard"/>
    <w:link w:val="VoettekstChar"/>
    <w:uiPriority w:val="99"/>
    <w:unhideWhenUsed/>
    <w:rsid w:val="00D16353"/>
    <w:pPr>
      <w:tabs>
        <w:tab w:val="center" w:pos="4536"/>
        <w:tab w:val="right" w:pos="9072"/>
      </w:tabs>
    </w:pPr>
  </w:style>
  <w:style w:type="character" w:customStyle="1" w:styleId="VoettekstChar">
    <w:name w:val="Voettekst Char"/>
    <w:basedOn w:val="Standaardalinea-lettertype"/>
    <w:link w:val="Voettekst"/>
    <w:uiPriority w:val="99"/>
    <w:rsid w:val="00D16353"/>
    <w:rPr>
      <w:rFonts w:ascii="Arial" w:eastAsia="Times New Roman" w:hAnsi="Arial" w:cs="Times New Roman"/>
      <w:lang w:eastAsia="nl-NL"/>
    </w:rPr>
  </w:style>
  <w:style w:type="character" w:styleId="Hyperlink">
    <w:name w:val="Hyperlink"/>
    <w:basedOn w:val="Standaardalinea-lettertype"/>
    <w:uiPriority w:val="99"/>
    <w:unhideWhenUsed/>
    <w:rsid w:val="00AE2CC7"/>
    <w:rPr>
      <w:color w:val="0000FF" w:themeColor="hyperlink"/>
      <w:u w:val="single"/>
    </w:rPr>
  </w:style>
  <w:style w:type="paragraph" w:styleId="Lijstalinea">
    <w:name w:val="List Paragraph"/>
    <w:basedOn w:val="Standaard"/>
    <w:uiPriority w:val="34"/>
    <w:qFormat/>
    <w:rsid w:val="002160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Pages>3</Pages>
  <Words>842</Words>
  <Characters>4634</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Gitarist-1</dc:creator>
  <cp:lastModifiedBy>Gerrit de Jong</cp:lastModifiedBy>
  <cp:revision>27</cp:revision>
  <dcterms:created xsi:type="dcterms:W3CDTF">2011-11-30T18:26:00Z</dcterms:created>
  <dcterms:modified xsi:type="dcterms:W3CDTF">2014-07-27T15:23:00Z</dcterms:modified>
</cp:coreProperties>
</file>